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7138"/>
      </w:tblGrid>
      <w:tr w:rsidR="00A0571C" w14:paraId="78DEB325" w14:textId="77777777" w:rsidTr="005C2FD6">
        <w:trPr>
          <w:trHeight w:val="1102"/>
        </w:trPr>
        <w:tc>
          <w:tcPr>
            <w:tcW w:w="1384" w:type="dxa"/>
            <w:tcBorders>
              <w:top w:val="nil"/>
              <w:left w:val="nil"/>
              <w:bottom w:val="nil"/>
              <w:right w:val="nil"/>
            </w:tcBorders>
            <w:shd w:val="clear" w:color="auto" w:fill="auto"/>
            <w:tcMar>
              <w:top w:w="80" w:type="dxa"/>
              <w:left w:w="80" w:type="dxa"/>
              <w:bottom w:w="80" w:type="dxa"/>
              <w:right w:w="80" w:type="dxa"/>
            </w:tcMar>
          </w:tcPr>
          <w:p w14:paraId="6144BD06" w14:textId="77777777" w:rsidR="00A0571C" w:rsidRDefault="00A0571C" w:rsidP="005C2FD6">
            <w:pPr>
              <w:pStyle w:val="Normal0"/>
            </w:pPr>
            <w:r>
              <w:rPr>
                <w:rFonts w:ascii="Helvetica" w:eastAsia="Helvetica" w:hAnsi="Helvetica" w:cs="Helvetica"/>
                <w:noProof/>
                <w:color w:val="800000"/>
                <w:sz w:val="20"/>
                <w:szCs w:val="20"/>
                <w:u w:color="800000"/>
                <w:lang w:val="en-AU" w:eastAsia="en-AU"/>
              </w:rPr>
              <w:drawing>
                <wp:inline distT="0" distB="0" distL="0" distR="0" wp14:anchorId="128B9D5D" wp14:editId="1120A346">
                  <wp:extent cx="657684" cy="657976"/>
                  <wp:effectExtent l="0" t="0" r="0" b="0"/>
                  <wp:docPr id="1" name="officeArt object" descr="AICCM Logo.jpeg"/>
                  <wp:cNvGraphicFramePr/>
                  <a:graphic xmlns:a="http://schemas.openxmlformats.org/drawingml/2006/main">
                    <a:graphicData uri="http://schemas.openxmlformats.org/drawingml/2006/picture">
                      <pic:pic xmlns:pic="http://schemas.openxmlformats.org/drawingml/2006/picture">
                        <pic:nvPicPr>
                          <pic:cNvPr id="1073741825" name="AICCM Logo.jpeg" descr="AICCM Logo.jpeg"/>
                          <pic:cNvPicPr>
                            <a:picLocks noChangeAspect="1"/>
                          </pic:cNvPicPr>
                        </pic:nvPicPr>
                        <pic:blipFill>
                          <a:blip r:embed="rId7"/>
                          <a:stretch>
                            <a:fillRect/>
                          </a:stretch>
                        </pic:blipFill>
                        <pic:spPr>
                          <a:xfrm>
                            <a:off x="0" y="0"/>
                            <a:ext cx="657684" cy="657976"/>
                          </a:xfrm>
                          <a:prstGeom prst="rect">
                            <a:avLst/>
                          </a:prstGeom>
                          <a:ln w="12700" cap="flat">
                            <a:noFill/>
                            <a:miter lim="400000"/>
                          </a:ln>
                          <a:effectLst/>
                        </pic:spPr>
                      </pic:pic>
                    </a:graphicData>
                  </a:graphic>
                </wp:inline>
              </w:drawing>
            </w:r>
          </w:p>
        </w:tc>
        <w:tc>
          <w:tcPr>
            <w:tcW w:w="7138" w:type="dxa"/>
            <w:tcBorders>
              <w:top w:val="nil"/>
              <w:left w:val="nil"/>
              <w:bottom w:val="nil"/>
              <w:right w:val="nil"/>
            </w:tcBorders>
            <w:shd w:val="clear" w:color="auto" w:fill="auto"/>
            <w:tcMar>
              <w:top w:w="80" w:type="dxa"/>
              <w:left w:w="80" w:type="dxa"/>
              <w:bottom w:w="80" w:type="dxa"/>
              <w:right w:w="80" w:type="dxa"/>
            </w:tcMar>
          </w:tcPr>
          <w:p w14:paraId="17CAF21F" w14:textId="77777777" w:rsidR="00A0571C" w:rsidRDefault="00A0571C" w:rsidP="00A0571C">
            <w:pPr>
              <w:pStyle w:val="ListParagraph"/>
              <w:spacing w:before="120" w:after="0" w:line="240" w:lineRule="auto"/>
              <w:ind w:left="0"/>
              <w:rPr>
                <w:b/>
                <w:bCs/>
                <w:sz w:val="36"/>
                <w:szCs w:val="36"/>
              </w:rPr>
            </w:pPr>
            <w:r>
              <w:rPr>
                <w:b/>
                <w:bCs/>
                <w:sz w:val="36"/>
                <w:szCs w:val="36"/>
              </w:rPr>
              <w:t xml:space="preserve">Outstanding Research in the Field of </w:t>
            </w:r>
          </w:p>
          <w:p w14:paraId="1C134AB9" w14:textId="150F3842" w:rsidR="00A0571C" w:rsidRDefault="00A0571C" w:rsidP="00A0571C">
            <w:pPr>
              <w:pStyle w:val="ListParagraph"/>
              <w:spacing w:before="120" w:after="0" w:line="240" w:lineRule="auto"/>
              <w:ind w:left="0"/>
              <w:rPr>
                <w:b/>
                <w:bCs/>
                <w:sz w:val="36"/>
                <w:szCs w:val="36"/>
              </w:rPr>
            </w:pPr>
            <w:r>
              <w:rPr>
                <w:b/>
                <w:bCs/>
                <w:sz w:val="36"/>
                <w:szCs w:val="36"/>
              </w:rPr>
              <w:t>Material Conservation Award</w:t>
            </w:r>
            <w:r w:rsidRPr="00A0571C">
              <w:rPr>
                <w:b/>
                <w:bCs/>
                <w:sz w:val="36"/>
                <w:szCs w:val="36"/>
              </w:rPr>
              <w:t xml:space="preserve"> </w:t>
            </w:r>
          </w:p>
          <w:p w14:paraId="26736058" w14:textId="77777777" w:rsidR="00A0571C" w:rsidRPr="00A726FA" w:rsidRDefault="00A0571C" w:rsidP="00A0571C">
            <w:pPr>
              <w:pStyle w:val="ListParagraph"/>
              <w:spacing w:before="120" w:after="0" w:line="240" w:lineRule="auto"/>
              <w:ind w:left="0"/>
              <w:rPr>
                <w:b/>
                <w:bCs/>
                <w:sz w:val="24"/>
                <w:szCs w:val="24"/>
              </w:rPr>
            </w:pPr>
          </w:p>
          <w:p w14:paraId="2B2656DA" w14:textId="77777777" w:rsidR="00A0571C" w:rsidRDefault="00A0571C" w:rsidP="005C2FD6">
            <w:pPr>
              <w:pStyle w:val="Normal0"/>
              <w:tabs>
                <w:tab w:val="center" w:pos="3461"/>
                <w:tab w:val="left" w:pos="4911"/>
              </w:tabs>
            </w:pPr>
            <w:r>
              <w:rPr>
                <w:rFonts w:ascii="Calibri" w:eastAsia="Calibri" w:hAnsi="Calibri" w:cs="Calibri"/>
                <w:b/>
                <w:bCs/>
              </w:rPr>
              <w:t xml:space="preserve">NOMINATION FORM  </w:t>
            </w:r>
          </w:p>
        </w:tc>
      </w:tr>
    </w:tbl>
    <w:p w14:paraId="2C1E5949" w14:textId="77777777" w:rsidR="006F5015" w:rsidRDefault="006F5015">
      <w:pPr>
        <w:pStyle w:val="Normal0"/>
        <w:widowControl w:val="0"/>
      </w:pPr>
    </w:p>
    <w:p w14:paraId="23540A9B" w14:textId="77777777" w:rsidR="006F5015" w:rsidRDefault="006F5015">
      <w:pPr>
        <w:pStyle w:val="Normal0"/>
        <w:jc w:val="center"/>
        <w:rPr>
          <w:rFonts w:ascii="Calibri" w:eastAsia="Calibri" w:hAnsi="Calibri" w:cs="Calibri"/>
          <w:b/>
          <w:bCs/>
        </w:rPr>
      </w:pPr>
    </w:p>
    <w:p w14:paraId="0D7B8466" w14:textId="77777777" w:rsidR="006F5015" w:rsidRDefault="006F5015" w:rsidP="00A726FA">
      <w:pPr>
        <w:pStyle w:val="Normal0"/>
        <w:rPr>
          <w:rFonts w:ascii="Calibri" w:eastAsia="Calibri" w:hAnsi="Calibri" w:cs="Calibri"/>
          <w:b/>
          <w:bCs/>
        </w:rPr>
      </w:pPr>
    </w:p>
    <w:p w14:paraId="5692F03B" w14:textId="77777777" w:rsidR="006F5015" w:rsidRDefault="0063333C" w:rsidP="00A0571C">
      <w:pPr>
        <w:pStyle w:val="Normal0"/>
        <w:spacing w:after="120"/>
        <w:rPr>
          <w:rFonts w:ascii="Calibri" w:eastAsia="Calibri" w:hAnsi="Calibri" w:cs="Calibri"/>
          <w:i/>
          <w:iCs/>
        </w:rPr>
      </w:pPr>
      <w:r>
        <w:rPr>
          <w:rFonts w:ascii="Calibri" w:eastAsia="Calibri" w:hAnsi="Calibri" w:cs="Calibri"/>
          <w:i/>
          <w:iCs/>
        </w:rPr>
        <w:t>All sections of this form must be completed for this nomination to be valid.</w:t>
      </w:r>
    </w:p>
    <w:p w14:paraId="49BD7EB4" w14:textId="6D222EC7" w:rsidR="002F2491" w:rsidRDefault="00A0571C" w:rsidP="00A0571C">
      <w:pPr>
        <w:pStyle w:val="Normal0"/>
        <w:spacing w:after="120"/>
        <w:rPr>
          <w:rFonts w:ascii="Calibri" w:eastAsia="Calibri" w:hAnsi="Calibri" w:cs="Calibri"/>
          <w:i/>
          <w:iCs/>
        </w:rPr>
      </w:pPr>
      <w:r w:rsidRPr="00A0571C">
        <w:rPr>
          <w:rFonts w:ascii="Calibri" w:eastAsia="Calibri" w:hAnsi="Calibri" w:cs="Calibri"/>
          <w:i/>
          <w:iCs/>
        </w:rPr>
        <w:t>At least one member of the research team is an AICCM member.</w:t>
      </w:r>
    </w:p>
    <w:p w14:paraId="309BD35F" w14:textId="77777777" w:rsidR="002F2491" w:rsidRDefault="002F2491" w:rsidP="002F2491">
      <w:pPr>
        <w:pStyle w:val="BodyA"/>
        <w:jc w:val="center"/>
      </w:pPr>
    </w:p>
    <w:p w14:paraId="2F262818" w14:textId="77777777" w:rsidR="006F5015" w:rsidRDefault="0063333C">
      <w:pPr>
        <w:pStyle w:val="ListParagraph"/>
        <w:spacing w:after="120"/>
        <w:ind w:left="0"/>
      </w:pPr>
      <w:r>
        <w:t>This award is to acknowledge an AICCM member or research team who has undertaken substantial research in the field of material conservation, and who has shared this information within the national and/or international material conservation profession via the AICCM Bulletin.</w:t>
      </w:r>
    </w:p>
    <w:p w14:paraId="65DCED71" w14:textId="77777777" w:rsidR="006F5015" w:rsidRDefault="006F5015">
      <w:pPr>
        <w:pStyle w:val="Normal0"/>
        <w:rPr>
          <w:rFonts w:ascii="Calibri" w:eastAsia="Calibri" w:hAnsi="Calibri" w:cs="Calibri"/>
        </w:rPr>
      </w:pPr>
    </w:p>
    <w:p w14:paraId="678E0840" w14:textId="77777777" w:rsidR="006F5015" w:rsidRDefault="0063333C">
      <w:pPr>
        <w:pStyle w:val="Normal0"/>
        <w:rPr>
          <w:rFonts w:ascii="Calibri" w:eastAsia="Calibri" w:hAnsi="Calibri" w:cs="Calibri"/>
          <w:b/>
          <w:bCs/>
        </w:rPr>
      </w:pPr>
      <w:r>
        <w:rPr>
          <w:rFonts w:ascii="Calibri" w:eastAsia="Calibri" w:hAnsi="Calibri" w:cs="Calibri"/>
          <w:b/>
          <w:bCs/>
        </w:rPr>
        <w:t>Nominee Details</w:t>
      </w:r>
    </w:p>
    <w:p w14:paraId="4EDF7749" w14:textId="77777777" w:rsidR="006F5015" w:rsidRDefault="006F5015">
      <w:pPr>
        <w:pStyle w:val="Normal0"/>
        <w:rPr>
          <w:rFonts w:ascii="Calibri" w:eastAsia="Calibri" w:hAnsi="Calibri" w:cs="Calibri"/>
        </w:rPr>
      </w:pPr>
    </w:p>
    <w:p w14:paraId="54134C4C" w14:textId="77777777" w:rsidR="00A0571C" w:rsidRDefault="00A0571C" w:rsidP="00A0571C">
      <w:pPr>
        <w:pStyle w:val="Normal0"/>
      </w:pPr>
    </w:p>
    <w:p w14:paraId="0362F3E7"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Name of nominee</w:t>
      </w:r>
    </w:p>
    <w:p w14:paraId="063394CD" w14:textId="77777777" w:rsidR="00A0571C" w:rsidRDefault="00A0571C" w:rsidP="00A0571C">
      <w:pPr>
        <w:pStyle w:val="Normal0"/>
      </w:pPr>
    </w:p>
    <w:p w14:paraId="03E03293"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 xml:space="preserve">Name of employer / </w:t>
      </w:r>
      <w:proofErr w:type="spellStart"/>
      <w:r>
        <w:rPr>
          <w:rFonts w:ascii="Calibri" w:eastAsia="Calibri" w:hAnsi="Calibri" w:cs="Calibri"/>
        </w:rPr>
        <w:t>organisation</w:t>
      </w:r>
      <w:proofErr w:type="spellEnd"/>
      <w:r>
        <w:rPr>
          <w:rFonts w:ascii="Calibri" w:eastAsia="Calibri" w:hAnsi="Calibri" w:cs="Calibri"/>
        </w:rPr>
        <w:t xml:space="preserve"> </w:t>
      </w:r>
    </w:p>
    <w:p w14:paraId="4B00EA6C" w14:textId="77777777" w:rsidR="00A0571C" w:rsidRDefault="00A0571C" w:rsidP="00A0571C">
      <w:pPr>
        <w:pStyle w:val="Normal0"/>
      </w:pPr>
    </w:p>
    <w:p w14:paraId="7D2E13D6"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Position / Title</w:t>
      </w:r>
    </w:p>
    <w:p w14:paraId="6BBBFA71" w14:textId="77777777" w:rsidR="00A0571C" w:rsidRDefault="00A0571C" w:rsidP="00A0571C">
      <w:pPr>
        <w:pStyle w:val="Normal0"/>
      </w:pPr>
    </w:p>
    <w:p w14:paraId="2583AB14" w14:textId="77777777" w:rsidR="00A0571C" w:rsidRDefault="00A0571C" w:rsidP="00A0571C">
      <w:pPr>
        <w:pStyle w:val="Normal0"/>
        <w:numPr>
          <w:ilvl w:val="0"/>
          <w:numId w:val="18"/>
        </w:numPr>
        <w:rPr>
          <w:rFonts w:ascii="Calibri" w:eastAsia="Calibri" w:hAnsi="Calibri" w:cs="Calibri"/>
        </w:rPr>
      </w:pPr>
      <w:r>
        <w:rPr>
          <w:rFonts w:ascii="Calibri" w:eastAsia="Calibri" w:hAnsi="Calibri" w:cs="Calibri"/>
        </w:rPr>
        <w:t>Contact phone number and email address</w:t>
      </w:r>
    </w:p>
    <w:p w14:paraId="17E9F46B" w14:textId="77777777" w:rsidR="006F5015" w:rsidRDefault="006F5015">
      <w:pPr>
        <w:pStyle w:val="Normal0"/>
        <w:rPr>
          <w:rFonts w:ascii="Calibri" w:eastAsia="Calibri" w:hAnsi="Calibri" w:cs="Calibri"/>
        </w:rPr>
      </w:pPr>
    </w:p>
    <w:p w14:paraId="05526080" w14:textId="77777777" w:rsidR="006F5015" w:rsidRDefault="0063333C">
      <w:pPr>
        <w:pStyle w:val="Normal0"/>
        <w:rPr>
          <w:rFonts w:ascii="Calibri" w:eastAsia="Calibri" w:hAnsi="Calibri" w:cs="Calibri"/>
          <w:b/>
          <w:bCs/>
        </w:rPr>
      </w:pPr>
      <w:r>
        <w:rPr>
          <w:rFonts w:ascii="Calibri" w:eastAsia="Calibri" w:hAnsi="Calibri" w:cs="Calibri"/>
          <w:b/>
          <w:bCs/>
        </w:rPr>
        <w:t>Response to Selection Criteria (attached at the end of this form)</w:t>
      </w:r>
    </w:p>
    <w:p w14:paraId="444CC7BF" w14:textId="77777777" w:rsidR="006F5015" w:rsidRDefault="006F5015">
      <w:pPr>
        <w:pStyle w:val="Normal0"/>
        <w:rPr>
          <w:rFonts w:ascii="Calibri" w:eastAsia="Calibri" w:hAnsi="Calibri" w:cs="Calibri"/>
        </w:rPr>
      </w:pPr>
    </w:p>
    <w:p w14:paraId="5097BB89" w14:textId="77777777" w:rsidR="006F5015" w:rsidRPr="00540EF7" w:rsidRDefault="0063333C" w:rsidP="00A0571C">
      <w:pPr>
        <w:pStyle w:val="ListParagraph"/>
        <w:numPr>
          <w:ilvl w:val="0"/>
          <w:numId w:val="18"/>
        </w:numPr>
        <w:spacing w:after="120"/>
        <w:rPr>
          <w:rFonts w:eastAsia="Arial"/>
          <w:sz w:val="24"/>
          <w:szCs w:val="24"/>
        </w:rPr>
      </w:pPr>
      <w:r w:rsidRPr="00540EF7">
        <w:rPr>
          <w:sz w:val="24"/>
          <w:szCs w:val="24"/>
        </w:rPr>
        <w:t>Please describe how the nominee has undertaken substantial research in the field of material conservation, and importantly, site the Bulletin issue where the research has been made available to the conservation profession.</w:t>
      </w:r>
    </w:p>
    <w:p w14:paraId="680245BE" w14:textId="77777777" w:rsidR="006F5015" w:rsidRDefault="0063333C">
      <w:pPr>
        <w:pStyle w:val="Normal0"/>
        <w:rPr>
          <w:rFonts w:ascii="Calibri" w:eastAsia="Calibri" w:hAnsi="Calibri" w:cs="Calibri"/>
          <w:b/>
          <w:bCs/>
        </w:rPr>
      </w:pPr>
      <w:r>
        <w:rPr>
          <w:rFonts w:ascii="Calibri" w:eastAsia="Calibri" w:hAnsi="Calibri" w:cs="Calibri"/>
          <w:b/>
          <w:bCs/>
        </w:rPr>
        <w:t xml:space="preserve">Additional Comments </w:t>
      </w:r>
    </w:p>
    <w:p w14:paraId="3A3A7519" w14:textId="77777777" w:rsidR="006F5015" w:rsidRDefault="006F5015">
      <w:pPr>
        <w:pStyle w:val="Normal0"/>
        <w:ind w:left="709" w:hanging="709"/>
        <w:rPr>
          <w:rFonts w:ascii="Calibri" w:eastAsia="Calibri" w:hAnsi="Calibri" w:cs="Calibri"/>
        </w:rPr>
      </w:pPr>
    </w:p>
    <w:p w14:paraId="6FAB0936" w14:textId="77777777" w:rsidR="006F5015" w:rsidRDefault="0063333C" w:rsidP="00A0571C">
      <w:pPr>
        <w:pStyle w:val="Normal0"/>
        <w:numPr>
          <w:ilvl w:val="0"/>
          <w:numId w:val="18"/>
        </w:numPr>
        <w:rPr>
          <w:rFonts w:ascii="Calibri" w:eastAsia="Calibri" w:hAnsi="Calibri" w:cs="Calibri"/>
        </w:rPr>
      </w:pPr>
      <w:r>
        <w:rPr>
          <w:rFonts w:ascii="Calibri" w:eastAsia="Calibri" w:hAnsi="Calibri" w:cs="Calibri"/>
        </w:rPr>
        <w:t xml:space="preserve">Please make any additional comments in support of this nomination. The nominator is encouraged to include any relevant support material </w:t>
      </w:r>
      <w:proofErr w:type="spellStart"/>
      <w:r>
        <w:rPr>
          <w:rFonts w:ascii="Calibri" w:eastAsia="Calibri" w:hAnsi="Calibri" w:cs="Calibri"/>
        </w:rPr>
        <w:t>eg</w:t>
      </w:r>
      <w:proofErr w:type="spellEnd"/>
      <w:r>
        <w:rPr>
          <w:rFonts w:ascii="Calibri" w:eastAsia="Calibri" w:hAnsi="Calibri" w:cs="Calibri"/>
        </w:rPr>
        <w:t xml:space="preserve"> media coverage, letters of support </w:t>
      </w:r>
      <w:proofErr w:type="spellStart"/>
      <w:r>
        <w:rPr>
          <w:rFonts w:ascii="Calibri" w:eastAsia="Calibri" w:hAnsi="Calibri" w:cs="Calibri"/>
        </w:rPr>
        <w:t>etc</w:t>
      </w:r>
      <w:proofErr w:type="spellEnd"/>
      <w:r>
        <w:rPr>
          <w:rFonts w:ascii="Calibri" w:eastAsia="Calibri" w:hAnsi="Calibri" w:cs="Calibri"/>
        </w:rPr>
        <w:t xml:space="preserve"> </w:t>
      </w:r>
    </w:p>
    <w:p w14:paraId="0F8D4140" w14:textId="77777777" w:rsidR="006F5015" w:rsidRDefault="006F5015">
      <w:pPr>
        <w:pStyle w:val="Normal0"/>
        <w:ind w:left="709" w:hanging="709"/>
        <w:rPr>
          <w:rFonts w:ascii="Calibri" w:eastAsia="Calibri" w:hAnsi="Calibri" w:cs="Calibri"/>
        </w:rPr>
      </w:pPr>
    </w:p>
    <w:p w14:paraId="390CE5A1" w14:textId="77777777" w:rsidR="006F5015" w:rsidRDefault="006F5015">
      <w:pPr>
        <w:pStyle w:val="Normal0"/>
        <w:ind w:left="709" w:hanging="709"/>
        <w:rPr>
          <w:rFonts w:ascii="Calibri" w:eastAsia="Calibri" w:hAnsi="Calibri" w:cs="Calibri"/>
        </w:rPr>
      </w:pPr>
    </w:p>
    <w:p w14:paraId="3ED21FDD" w14:textId="77777777" w:rsidR="006F5015" w:rsidRDefault="0063333C">
      <w:pPr>
        <w:pStyle w:val="Normal0"/>
      </w:pPr>
      <w:r>
        <w:rPr>
          <w:rFonts w:ascii="Calibri" w:eastAsia="Calibri" w:hAnsi="Calibri" w:cs="Calibri"/>
          <w:b/>
          <w:bCs/>
        </w:rPr>
        <w:br w:type="page"/>
      </w:r>
    </w:p>
    <w:p w14:paraId="1E1D3AFA" w14:textId="77777777" w:rsidR="006F5015" w:rsidRDefault="0063333C">
      <w:pPr>
        <w:pStyle w:val="Normal0"/>
        <w:rPr>
          <w:rFonts w:ascii="Calibri" w:eastAsia="Calibri" w:hAnsi="Calibri" w:cs="Calibri"/>
          <w:b/>
          <w:bCs/>
        </w:rPr>
      </w:pPr>
      <w:r>
        <w:rPr>
          <w:rFonts w:ascii="Calibri" w:eastAsia="Calibri" w:hAnsi="Calibri" w:cs="Calibri"/>
          <w:b/>
          <w:bCs/>
        </w:rPr>
        <w:lastRenderedPageBreak/>
        <w:t>Nominator and Seconder Details</w:t>
      </w:r>
    </w:p>
    <w:p w14:paraId="626C4C8E" w14:textId="77777777" w:rsidR="006F5015" w:rsidRDefault="006F5015">
      <w:pPr>
        <w:pStyle w:val="Normal0"/>
        <w:rPr>
          <w:rFonts w:ascii="Calibri" w:eastAsia="Calibri" w:hAnsi="Calibri" w:cs="Calibri"/>
          <w:b/>
          <w:bCs/>
        </w:rPr>
      </w:pPr>
    </w:p>
    <w:p w14:paraId="6FC1C537" w14:textId="77777777" w:rsidR="006F5015" w:rsidRDefault="0063333C">
      <w:pPr>
        <w:pStyle w:val="Normal0"/>
        <w:rPr>
          <w:rFonts w:ascii="Calibri" w:eastAsia="Calibri" w:hAnsi="Calibri" w:cs="Calibri"/>
        </w:rPr>
      </w:pPr>
      <w:r>
        <w:rPr>
          <w:rFonts w:ascii="Calibri" w:eastAsia="Calibri" w:hAnsi="Calibri" w:cs="Calibri"/>
        </w:rPr>
        <w:t>Please supply your and the seconder’s details, in the event that the Selection Panel need to confirm nomination information.</w:t>
      </w:r>
    </w:p>
    <w:p w14:paraId="77B7C2D1" w14:textId="77777777" w:rsidR="006F5015" w:rsidRDefault="006F5015">
      <w:pPr>
        <w:pStyle w:val="Normal0"/>
        <w:ind w:left="709" w:hanging="709"/>
        <w:rPr>
          <w:rFonts w:ascii="Calibri" w:eastAsia="Calibri" w:hAnsi="Calibri" w:cs="Calibri"/>
        </w:rPr>
      </w:pPr>
    </w:p>
    <w:tbl>
      <w:tblPr>
        <w:tblW w:w="836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3261"/>
        <w:gridCol w:w="3402"/>
      </w:tblGrid>
      <w:tr w:rsidR="006F5015" w14:paraId="665497A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9C53C" w14:textId="77777777" w:rsidR="006F5015" w:rsidRDefault="006F5015"/>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74D06BA1" w14:textId="77777777" w:rsidR="006F5015" w:rsidRDefault="0063333C">
            <w:pPr>
              <w:pStyle w:val="Normal0"/>
              <w:spacing w:before="40" w:after="40"/>
              <w:ind w:left="709" w:hanging="709"/>
            </w:pPr>
            <w:r>
              <w:rPr>
                <w:rFonts w:ascii="Calibri" w:eastAsia="Calibri" w:hAnsi="Calibri" w:cs="Calibri"/>
                <w:b/>
                <w:bCs/>
              </w:rPr>
              <w:t>Nominator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01B6" w14:textId="77777777" w:rsidR="006F5015" w:rsidRDefault="0063333C">
            <w:pPr>
              <w:pStyle w:val="Normal0"/>
              <w:spacing w:before="40" w:after="40"/>
            </w:pPr>
            <w:r>
              <w:rPr>
                <w:rFonts w:ascii="Calibri" w:eastAsia="Calibri" w:hAnsi="Calibri" w:cs="Calibri"/>
                <w:b/>
                <w:bCs/>
              </w:rPr>
              <w:t>Seconder</w:t>
            </w:r>
          </w:p>
        </w:tc>
      </w:tr>
      <w:tr w:rsidR="006F5015" w14:paraId="75ACB55B"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9E6B6" w14:textId="77777777" w:rsidR="006F5015" w:rsidRDefault="0063333C">
            <w:pPr>
              <w:pStyle w:val="Normal0"/>
              <w:spacing w:before="40" w:after="40"/>
            </w:pPr>
            <w:r>
              <w:rPr>
                <w:rFonts w:ascii="Calibri" w:eastAsia="Calibri" w:hAnsi="Calibri" w:cs="Calibri"/>
                <w:b/>
                <w:bCs/>
              </w:rPr>
              <w:t>Name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4AB2E"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0676" w14:textId="77777777" w:rsidR="006F5015" w:rsidRDefault="006F5015"/>
        </w:tc>
      </w:tr>
      <w:tr w:rsidR="006F5015" w14:paraId="61AC06B2"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51C0" w14:textId="77777777" w:rsidR="006F5015" w:rsidRDefault="0063333C">
            <w:pPr>
              <w:pStyle w:val="Normal0"/>
              <w:spacing w:before="40" w:after="40"/>
            </w:pPr>
            <w:proofErr w:type="spellStart"/>
            <w:r>
              <w:rPr>
                <w:rFonts w:ascii="Calibri" w:eastAsia="Calibri" w:hAnsi="Calibri" w:cs="Calibri"/>
                <w:b/>
                <w:bCs/>
              </w:rPr>
              <w:t>Organisation</w:t>
            </w:r>
            <w:proofErr w:type="spellEnd"/>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B2FF4"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B918F" w14:textId="77777777" w:rsidR="006F5015" w:rsidRDefault="006F5015"/>
        </w:tc>
      </w:tr>
      <w:tr w:rsidR="006F5015" w14:paraId="2B9D7ECE" w14:textId="77777777">
        <w:trPr>
          <w:trHeight w:val="58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9BC26" w14:textId="77777777" w:rsidR="006F5015" w:rsidRDefault="0063333C">
            <w:pPr>
              <w:pStyle w:val="Normal0"/>
              <w:spacing w:before="40" w:after="40"/>
            </w:pPr>
            <w:r>
              <w:rPr>
                <w:rFonts w:ascii="Calibri" w:eastAsia="Calibri" w:hAnsi="Calibri" w:cs="Calibri"/>
                <w:b/>
                <w:bCs/>
              </w:rPr>
              <w:t>Position/Title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3BD59"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3B401" w14:textId="77777777" w:rsidR="006F5015" w:rsidRDefault="006F5015"/>
        </w:tc>
      </w:tr>
      <w:tr w:rsidR="006F5015" w14:paraId="3532DF8B" w14:textId="77777777">
        <w:trPr>
          <w:trHeight w:val="123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679A7" w14:textId="77777777" w:rsidR="006F5015" w:rsidRDefault="0063333C">
            <w:pPr>
              <w:pStyle w:val="Normal0"/>
              <w:spacing w:before="40" w:after="40"/>
            </w:pPr>
            <w:r>
              <w:rPr>
                <w:rFonts w:ascii="Calibri" w:eastAsia="Calibri" w:hAnsi="Calibri" w:cs="Calibri"/>
                <w:b/>
                <w:bCs/>
              </w:rPr>
              <w:t>Address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5ED2E" w14:textId="77777777" w:rsidR="006F5015" w:rsidRDefault="006F5015">
            <w:pPr>
              <w:pStyle w:val="Normal0"/>
              <w:spacing w:before="40" w:after="40"/>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90507" w14:textId="77777777" w:rsidR="006F5015" w:rsidRDefault="006F5015"/>
        </w:tc>
      </w:tr>
      <w:tr w:rsidR="006F5015" w14:paraId="27D9716F"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6B707" w14:textId="77777777" w:rsidR="006F5015" w:rsidRDefault="0063333C">
            <w:pPr>
              <w:pStyle w:val="Normal0"/>
              <w:spacing w:before="40" w:after="40"/>
            </w:pPr>
            <w:r>
              <w:rPr>
                <w:rFonts w:ascii="Calibri" w:eastAsia="Calibri" w:hAnsi="Calibri" w:cs="Calibri"/>
                <w:b/>
                <w:bCs/>
              </w:rPr>
              <w:t>Phone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7816"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3B73E" w14:textId="77777777" w:rsidR="006F5015" w:rsidRDefault="006F5015"/>
        </w:tc>
      </w:tr>
      <w:tr w:rsidR="006F5015" w14:paraId="2B1A1F81"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173BB" w14:textId="77777777" w:rsidR="006F5015" w:rsidRDefault="0063333C">
            <w:pPr>
              <w:pStyle w:val="Normal0"/>
              <w:spacing w:before="40" w:after="40"/>
            </w:pPr>
            <w:r>
              <w:rPr>
                <w:rFonts w:ascii="Calibri" w:eastAsia="Calibri" w:hAnsi="Calibri" w:cs="Calibri"/>
                <w:b/>
                <w:bCs/>
              </w:rPr>
              <w:t>Fax no.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1C6EA"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8F41E" w14:textId="77777777" w:rsidR="006F5015" w:rsidRDefault="006F5015"/>
        </w:tc>
      </w:tr>
      <w:tr w:rsidR="006F5015" w14:paraId="7A2E5B7D" w14:textId="77777777">
        <w:trPr>
          <w:trHeight w:val="59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7467" w14:textId="77777777" w:rsidR="006F5015" w:rsidRDefault="0063333C">
            <w:pPr>
              <w:pStyle w:val="Normal0"/>
              <w:spacing w:before="40" w:after="40"/>
            </w:pPr>
            <w:r>
              <w:rPr>
                <w:rFonts w:ascii="Calibri" w:eastAsia="Calibri" w:hAnsi="Calibri" w:cs="Calibri"/>
                <w:b/>
                <w:bCs/>
              </w:rPr>
              <w:t>Email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5367"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19B45" w14:textId="77777777" w:rsidR="006F5015" w:rsidRDefault="006F5015"/>
        </w:tc>
      </w:tr>
      <w:tr w:rsidR="006F5015" w14:paraId="316835C6" w14:textId="77777777">
        <w:trPr>
          <w:trHeight w:val="95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B7CE" w14:textId="77777777" w:rsidR="006F5015" w:rsidRDefault="0063333C">
            <w:pPr>
              <w:pStyle w:val="Normal0"/>
              <w:spacing w:before="40" w:after="40"/>
            </w:pPr>
            <w:r>
              <w:rPr>
                <w:rFonts w:ascii="Calibri" w:eastAsia="Calibri" w:hAnsi="Calibri" w:cs="Calibri"/>
                <w:b/>
                <w:bCs/>
              </w:rPr>
              <w:t>Signature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03B2B"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AB897" w14:textId="77777777" w:rsidR="006F5015" w:rsidRDefault="006F5015"/>
        </w:tc>
      </w:tr>
      <w:tr w:rsidR="006F5015" w14:paraId="5080B396" w14:textId="77777777">
        <w:trPr>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BA42" w14:textId="77777777" w:rsidR="006F5015" w:rsidRDefault="0063333C">
            <w:pPr>
              <w:pStyle w:val="Normal0"/>
              <w:spacing w:before="40" w:after="40"/>
            </w:pPr>
            <w:r>
              <w:rPr>
                <w:rFonts w:ascii="Calibri" w:eastAsia="Calibri" w:hAnsi="Calibri" w:cs="Calibri"/>
                <w:b/>
                <w:bCs/>
              </w:rPr>
              <w:t>Date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D3AD7" w14:textId="77777777" w:rsidR="006F5015" w:rsidRDefault="006F5015"/>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6FACF" w14:textId="77777777" w:rsidR="006F5015" w:rsidRDefault="006F5015"/>
        </w:tc>
      </w:tr>
    </w:tbl>
    <w:p w14:paraId="747659E8" w14:textId="77777777" w:rsidR="006F5015" w:rsidRDefault="006F5015">
      <w:pPr>
        <w:pStyle w:val="Normal0"/>
        <w:widowControl w:val="0"/>
        <w:ind w:left="324" w:hanging="324"/>
        <w:rPr>
          <w:rFonts w:ascii="Calibri" w:eastAsia="Calibri" w:hAnsi="Calibri" w:cs="Calibri"/>
        </w:rPr>
      </w:pPr>
    </w:p>
    <w:p w14:paraId="7B640001" w14:textId="77777777" w:rsidR="006F5015" w:rsidRDefault="006F5015">
      <w:pPr>
        <w:pStyle w:val="Normal0"/>
        <w:widowControl w:val="0"/>
        <w:ind w:left="216" w:hanging="216"/>
        <w:rPr>
          <w:rFonts w:ascii="Calibri" w:eastAsia="Calibri" w:hAnsi="Calibri" w:cs="Calibri"/>
        </w:rPr>
      </w:pPr>
    </w:p>
    <w:p w14:paraId="466127C4" w14:textId="77777777" w:rsidR="006F5015" w:rsidRDefault="006F5015">
      <w:pPr>
        <w:pStyle w:val="Normal0"/>
        <w:widowControl w:val="0"/>
        <w:ind w:left="108" w:hanging="108"/>
        <w:rPr>
          <w:rFonts w:ascii="Calibri" w:eastAsia="Calibri" w:hAnsi="Calibri" w:cs="Calibri"/>
        </w:rPr>
      </w:pPr>
    </w:p>
    <w:p w14:paraId="183F585B" w14:textId="77777777" w:rsidR="006F5015" w:rsidRDefault="006F5015">
      <w:pPr>
        <w:pStyle w:val="Normal0"/>
        <w:rPr>
          <w:rFonts w:ascii="Calibri" w:eastAsia="Calibri" w:hAnsi="Calibri" w:cs="Calibri"/>
        </w:rPr>
      </w:pPr>
    </w:p>
    <w:p w14:paraId="764BAF24" w14:textId="77777777" w:rsidR="00A0571C" w:rsidRDefault="00A0571C" w:rsidP="00A0571C">
      <w:pPr>
        <w:pStyle w:val="Normal0"/>
        <w:rPr>
          <w:rFonts w:ascii="Calibri" w:eastAsia="Calibri" w:hAnsi="Calibri" w:cs="Calibri"/>
          <w:b/>
          <w:bCs/>
        </w:rPr>
      </w:pPr>
      <w:r>
        <w:rPr>
          <w:rFonts w:ascii="Calibri" w:eastAsia="Calibri" w:hAnsi="Calibri" w:cs="Calibri"/>
          <w:b/>
          <w:bCs/>
        </w:rPr>
        <w:t>Submission details</w:t>
      </w:r>
    </w:p>
    <w:p w14:paraId="508AEB64" w14:textId="77777777" w:rsidR="00A0571C" w:rsidRDefault="00A0571C" w:rsidP="00A0571C">
      <w:pPr>
        <w:pStyle w:val="Normal0"/>
        <w:rPr>
          <w:rFonts w:ascii="Calibri" w:eastAsia="Calibri" w:hAnsi="Calibri" w:cs="Calibri"/>
        </w:rPr>
      </w:pPr>
    </w:p>
    <w:p w14:paraId="7C754A25" w14:textId="77777777" w:rsidR="00A0571C" w:rsidRDefault="00A0571C" w:rsidP="00A0571C">
      <w:pPr>
        <w:pStyle w:val="Normal0"/>
        <w:rPr>
          <w:rFonts w:ascii="Calibri" w:eastAsia="Calibri" w:hAnsi="Calibri" w:cs="Calibri"/>
        </w:rPr>
      </w:pPr>
      <w:r>
        <w:rPr>
          <w:rFonts w:ascii="Calibri" w:eastAsia="Calibri" w:hAnsi="Calibri" w:cs="Calibri"/>
        </w:rPr>
        <w:t>Please return this completed form and any support material to</w:t>
      </w:r>
      <w:r w:rsidRPr="005A3F9B">
        <w:rPr>
          <w:rFonts w:ascii="Calibri" w:eastAsia="Calibri" w:hAnsi="Calibri" w:cs="Calibri"/>
        </w:rPr>
        <w:t xml:space="preserve"> </w:t>
      </w:r>
      <w:r>
        <w:rPr>
          <w:rFonts w:ascii="Calibri" w:eastAsia="Calibri" w:hAnsi="Calibri" w:cs="Calibri"/>
        </w:rPr>
        <w:t>AICCM Secretariat</w:t>
      </w:r>
    </w:p>
    <w:p w14:paraId="3AAA6015" w14:textId="77777777" w:rsidR="00A0571C" w:rsidRDefault="00A0571C" w:rsidP="00A0571C">
      <w:pPr>
        <w:pStyle w:val="Normal0"/>
      </w:pPr>
      <w:r>
        <w:rPr>
          <w:rStyle w:val="Hyperlink"/>
          <w:rFonts w:ascii="Calibri" w:eastAsia="Calibri" w:hAnsi="Calibri" w:cs="Calibri"/>
        </w:rPr>
        <w:t>secretariat@aiccm.org.au</w:t>
      </w:r>
    </w:p>
    <w:p w14:paraId="1CD9BC5E" w14:textId="77777777" w:rsidR="006F5015" w:rsidRDefault="006F5015">
      <w:pPr>
        <w:pStyle w:val="Normal0"/>
        <w:widowControl w:val="0"/>
        <w:rPr>
          <w:rFonts w:ascii="Calibri" w:eastAsia="Calibri" w:hAnsi="Calibri" w:cs="Calibri"/>
        </w:rPr>
      </w:pPr>
    </w:p>
    <w:p w14:paraId="681C15FF" w14:textId="77777777" w:rsidR="006F5015" w:rsidRDefault="006F5015">
      <w:pPr>
        <w:pStyle w:val="ListParagraph"/>
        <w:spacing w:after="120"/>
        <w:ind w:left="0"/>
        <w:rPr>
          <w:b/>
          <w:bCs/>
          <w:sz w:val="24"/>
          <w:szCs w:val="24"/>
        </w:rPr>
      </w:pPr>
    </w:p>
    <w:p w14:paraId="1884CC27" w14:textId="77777777" w:rsidR="006F5015" w:rsidRDefault="0063333C">
      <w:pPr>
        <w:pStyle w:val="ListParagraph"/>
        <w:spacing w:after="120"/>
        <w:ind w:left="0"/>
      </w:pPr>
      <w:r>
        <w:rPr>
          <w:rStyle w:val="None"/>
          <w:sz w:val="24"/>
          <w:szCs w:val="24"/>
        </w:rPr>
        <w:br w:type="page"/>
      </w:r>
    </w:p>
    <w:p w14:paraId="3998B8F4" w14:textId="77777777" w:rsidR="006F5015" w:rsidRDefault="0063333C">
      <w:pPr>
        <w:pStyle w:val="ListParagraph"/>
        <w:spacing w:after="120"/>
        <w:ind w:left="0"/>
        <w:rPr>
          <w:rStyle w:val="None"/>
          <w:b/>
          <w:bCs/>
        </w:rPr>
      </w:pPr>
      <w:r>
        <w:rPr>
          <w:rStyle w:val="None"/>
          <w:b/>
          <w:bCs/>
        </w:rPr>
        <w:lastRenderedPageBreak/>
        <w:t>Selection Criteria</w:t>
      </w:r>
    </w:p>
    <w:p w14:paraId="32FC38BD" w14:textId="77777777" w:rsidR="006F5015" w:rsidRDefault="006F5015">
      <w:pPr>
        <w:pStyle w:val="Normal0"/>
        <w:ind w:left="709" w:hanging="709"/>
        <w:rPr>
          <w:rFonts w:ascii="Calibri" w:eastAsia="Calibri" w:hAnsi="Calibri" w:cs="Calibri"/>
          <w:b/>
          <w:bCs/>
        </w:rPr>
      </w:pPr>
    </w:p>
    <w:p w14:paraId="11198B2C" w14:textId="47EF55F5" w:rsidR="006F5015" w:rsidRDefault="00A0571C">
      <w:pPr>
        <w:pStyle w:val="ListParagraph"/>
        <w:numPr>
          <w:ilvl w:val="0"/>
          <w:numId w:val="5"/>
        </w:numPr>
        <w:spacing w:line="240" w:lineRule="auto"/>
      </w:pPr>
      <w:r>
        <w:t>A</w:t>
      </w:r>
      <w:r w:rsidR="0063333C">
        <w:t>t least one member of the research team is an AICCM member.</w:t>
      </w:r>
    </w:p>
    <w:p w14:paraId="1BFCC8AA" w14:textId="77777777" w:rsidR="006F5015" w:rsidRDefault="006F5015">
      <w:pPr>
        <w:pStyle w:val="ListParagraph"/>
        <w:spacing w:line="240" w:lineRule="auto"/>
      </w:pPr>
    </w:p>
    <w:p w14:paraId="4BAAE5A4" w14:textId="77777777" w:rsidR="006F5015" w:rsidRDefault="0063333C">
      <w:pPr>
        <w:pStyle w:val="ListParagraph"/>
        <w:numPr>
          <w:ilvl w:val="0"/>
          <w:numId w:val="5"/>
        </w:numPr>
      </w:pPr>
      <w:r>
        <w:t xml:space="preserve">Open to any person/s (including conservators, non-conservators, undergraduate and post-graduate students) who carry out original research into the conservation of cultural material that involves the use of new processes and/or analytical techniques. Processes can be technical, methodological and conceptual in nature.  </w:t>
      </w:r>
      <w:r>
        <w:br/>
      </w:r>
    </w:p>
    <w:p w14:paraId="7638B425" w14:textId="77777777" w:rsidR="006F5015" w:rsidRDefault="0063333C">
      <w:pPr>
        <w:pStyle w:val="ListParagraph"/>
        <w:numPr>
          <w:ilvl w:val="0"/>
          <w:numId w:val="5"/>
        </w:numPr>
        <w:spacing w:line="240" w:lineRule="auto"/>
      </w:pPr>
      <w:r>
        <w:t xml:space="preserve">Research must be published in the AICCM peer-reviewed journal, </w:t>
      </w:r>
      <w:r w:rsidRPr="00A0571C">
        <w:rPr>
          <w:i/>
        </w:rPr>
        <w:t>The Bulletin</w:t>
      </w:r>
      <w:r>
        <w:t>.</w:t>
      </w:r>
      <w:r>
        <w:br/>
      </w:r>
    </w:p>
    <w:p w14:paraId="7863DB09" w14:textId="77777777" w:rsidR="006F5015" w:rsidRDefault="0063333C">
      <w:pPr>
        <w:pStyle w:val="ListParagraph"/>
        <w:numPr>
          <w:ilvl w:val="0"/>
          <w:numId w:val="5"/>
        </w:numPr>
      </w:pPr>
      <w:r>
        <w:t>The topic of research must have relevance for (either incorporating or can be applied to) the Australian context.</w:t>
      </w:r>
      <w:r>
        <w:br/>
      </w:r>
    </w:p>
    <w:p w14:paraId="29D6E22E" w14:textId="77777777" w:rsidR="006F5015" w:rsidRDefault="0063333C">
      <w:pPr>
        <w:pStyle w:val="ListParagraph"/>
        <w:numPr>
          <w:ilvl w:val="0"/>
          <w:numId w:val="5"/>
        </w:numPr>
        <w:spacing w:line="240" w:lineRule="auto"/>
      </w:pPr>
      <w:r>
        <w:t xml:space="preserve">Research can cover topic including but not reserved to, materials and techniques of artists/crafts persons, deterioration of collections, conservation and restoration treatments, all aspects of preventive conservation, storage/display and transport of collections, authenticity of works of art and artifacts etc. </w:t>
      </w:r>
      <w:r>
        <w:br/>
      </w:r>
    </w:p>
    <w:p w14:paraId="33AFC691" w14:textId="77777777" w:rsidR="006F5015" w:rsidRDefault="0063333C">
      <w:pPr>
        <w:pStyle w:val="ListParagraph"/>
        <w:numPr>
          <w:ilvl w:val="0"/>
          <w:numId w:val="5"/>
        </w:numPr>
      </w:pPr>
      <w:r>
        <w:t>Involvement of the research industry (</w:t>
      </w:r>
      <w:proofErr w:type="spellStart"/>
      <w:r>
        <w:t>eg</w:t>
      </w:r>
      <w:proofErr w:type="spellEnd"/>
      <w:r>
        <w:t xml:space="preserve"> CSIRO, ARC </w:t>
      </w:r>
      <w:proofErr w:type="spellStart"/>
      <w:r>
        <w:t>etc</w:t>
      </w:r>
      <w:proofErr w:type="spellEnd"/>
      <w:r>
        <w:t>), cross-institutional and cross discipline collaboration is preferred.</w:t>
      </w:r>
      <w:r>
        <w:br/>
      </w:r>
    </w:p>
    <w:p w14:paraId="796189EE" w14:textId="77777777" w:rsidR="006F5015" w:rsidRDefault="0063333C">
      <w:pPr>
        <w:pStyle w:val="ListParagraph"/>
        <w:numPr>
          <w:ilvl w:val="0"/>
          <w:numId w:val="5"/>
        </w:numPr>
        <w:spacing w:line="240" w:lineRule="auto"/>
      </w:pPr>
      <w:r>
        <w:t>If more than one author of the research paper the award to go to the primary author.</w:t>
      </w:r>
      <w:r>
        <w:br/>
      </w:r>
    </w:p>
    <w:p w14:paraId="2DF566D3" w14:textId="77777777" w:rsidR="006F5015" w:rsidRDefault="0063333C">
      <w:pPr>
        <w:pStyle w:val="ListParagraph"/>
        <w:numPr>
          <w:ilvl w:val="0"/>
          <w:numId w:val="5"/>
        </w:numPr>
        <w:spacing w:line="240" w:lineRule="auto"/>
      </w:pPr>
      <w:r>
        <w:t>A nominee is ineligible to receive the award if they have been awarded “Outstanding Research in the Field of Materials Conservation” within the last 5 years.</w:t>
      </w:r>
      <w:r>
        <w:br/>
      </w:r>
    </w:p>
    <w:p w14:paraId="3A766DC4" w14:textId="77777777" w:rsidR="006F5015" w:rsidRDefault="0063333C">
      <w:pPr>
        <w:pStyle w:val="ListParagraph"/>
        <w:numPr>
          <w:ilvl w:val="0"/>
          <w:numId w:val="5"/>
        </w:numPr>
      </w:pPr>
      <w:r>
        <w:t>Where the recipient is unable to accept the award as a financial reimbursement, the award may be used towards payment of AICCM membership, publications or event registration.</w:t>
      </w:r>
      <w:r>
        <w:br/>
      </w:r>
    </w:p>
    <w:p w14:paraId="6C5DCC1F" w14:textId="77777777" w:rsidR="006F5015" w:rsidRDefault="0063333C">
      <w:pPr>
        <w:pStyle w:val="ListParagraph"/>
        <w:numPr>
          <w:ilvl w:val="0"/>
          <w:numId w:val="5"/>
        </w:numPr>
      </w:pPr>
      <w:r>
        <w:t xml:space="preserve">The Selection Committee may choose to defer making an award if it considers that candidates have not met the criteria. </w:t>
      </w:r>
    </w:p>
    <w:p w14:paraId="656CABE2" w14:textId="77777777" w:rsidR="006F5015" w:rsidRDefault="0063333C">
      <w:pPr>
        <w:pStyle w:val="ListParagraph"/>
      </w:pPr>
      <w:r>
        <w:br w:type="page"/>
      </w:r>
    </w:p>
    <w:p w14:paraId="150AE93A" w14:textId="77777777" w:rsidR="006F5015" w:rsidRPr="00A0571C" w:rsidRDefault="0063333C" w:rsidP="00A0571C">
      <w:pPr>
        <w:rPr>
          <w:rStyle w:val="None"/>
          <w:rFonts w:ascii="Calibri" w:hAnsi="Calibri" w:cs="Calibri"/>
          <w:b/>
          <w:bCs/>
        </w:rPr>
      </w:pPr>
      <w:r w:rsidRPr="00A0571C">
        <w:rPr>
          <w:rStyle w:val="None"/>
          <w:rFonts w:ascii="Calibri" w:hAnsi="Calibri" w:cs="Calibri"/>
          <w:b/>
          <w:bCs/>
        </w:rPr>
        <w:lastRenderedPageBreak/>
        <w:t>Evaluation Rubric</w:t>
      </w:r>
    </w:p>
    <w:p w14:paraId="5EA20DAA" w14:textId="77777777" w:rsidR="006F5015" w:rsidRDefault="006F5015">
      <w:pPr>
        <w:pStyle w:val="ListParagraph"/>
        <w:spacing w:after="0"/>
        <w:ind w:left="851"/>
      </w:pPr>
    </w:p>
    <w:tbl>
      <w:tblPr>
        <w:tblW w:w="85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69"/>
        <w:gridCol w:w="2351"/>
        <w:gridCol w:w="2350"/>
        <w:gridCol w:w="2352"/>
      </w:tblGrid>
      <w:tr w:rsidR="006F5015" w:rsidRPr="00A0571C" w14:paraId="0F81FB79" w14:textId="77777777">
        <w:trPr>
          <w:trHeight w:val="62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32A6C" w14:textId="77777777" w:rsidR="006F5015" w:rsidRPr="00A0571C" w:rsidRDefault="0063333C">
            <w:pPr>
              <w:pStyle w:val="Normal0"/>
              <w:rPr>
                <w:rFonts w:ascii="Calibri" w:hAnsi="Calibri" w:cs="Calibri"/>
                <w:b/>
              </w:rPr>
            </w:pPr>
            <w:r w:rsidRPr="00A0571C">
              <w:rPr>
                <w:rStyle w:val="None"/>
                <w:rFonts w:ascii="Calibri" w:hAnsi="Calibri" w:cs="Calibri"/>
                <w:b/>
              </w:rPr>
              <w:t>Category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F27C8" w14:textId="77777777" w:rsidR="006F5015" w:rsidRPr="00A0571C" w:rsidRDefault="0063333C">
            <w:pPr>
              <w:pStyle w:val="Normal0"/>
              <w:rPr>
                <w:rFonts w:ascii="Calibri" w:hAnsi="Calibri" w:cs="Calibri"/>
                <w:b/>
              </w:rPr>
            </w:pPr>
            <w:r w:rsidRPr="00A0571C">
              <w:rPr>
                <w:rStyle w:val="None"/>
                <w:rFonts w:ascii="Calibri" w:hAnsi="Calibri" w:cs="Calibri"/>
                <w:b/>
              </w:rPr>
              <w:t>Exceeds award requirements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067C" w14:textId="77777777" w:rsidR="006F5015" w:rsidRPr="00A0571C" w:rsidRDefault="0063333C">
            <w:pPr>
              <w:pStyle w:val="Normal0"/>
              <w:rPr>
                <w:rFonts w:ascii="Calibri" w:hAnsi="Calibri" w:cs="Calibri"/>
                <w:b/>
              </w:rPr>
            </w:pPr>
            <w:r w:rsidRPr="00A0571C">
              <w:rPr>
                <w:rStyle w:val="None"/>
                <w:rFonts w:ascii="Calibri" w:hAnsi="Calibri" w:cs="Calibri"/>
                <w:b/>
              </w:rPr>
              <w:t xml:space="preserve">Meets award requirements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3B34B" w14:textId="77777777" w:rsidR="006F5015" w:rsidRPr="00A0571C" w:rsidRDefault="0063333C">
            <w:pPr>
              <w:pStyle w:val="Normal0"/>
              <w:rPr>
                <w:rFonts w:ascii="Calibri" w:hAnsi="Calibri" w:cs="Calibri"/>
                <w:b/>
              </w:rPr>
            </w:pPr>
            <w:r w:rsidRPr="00A0571C">
              <w:rPr>
                <w:rStyle w:val="None"/>
                <w:rFonts w:ascii="Calibri" w:hAnsi="Calibri" w:cs="Calibri"/>
                <w:b/>
              </w:rPr>
              <w:t xml:space="preserve">Does not meet award requirements </w:t>
            </w:r>
          </w:p>
        </w:tc>
      </w:tr>
      <w:tr w:rsidR="006F5015" w:rsidRPr="00A0571C" w14:paraId="4E81E4D1" w14:textId="77777777">
        <w:trPr>
          <w:trHeight w:val="12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8FF6B" w14:textId="77777777" w:rsidR="006F5015" w:rsidRPr="00A0571C" w:rsidRDefault="0063333C">
            <w:pPr>
              <w:pStyle w:val="Normal0"/>
              <w:rPr>
                <w:rFonts w:ascii="Calibri" w:hAnsi="Calibri" w:cs="Calibri"/>
              </w:rPr>
            </w:pPr>
            <w:r w:rsidRPr="00A0571C">
              <w:rPr>
                <w:rStyle w:val="None"/>
                <w:rFonts w:ascii="Calibri" w:hAnsi="Calibri" w:cs="Calibri"/>
              </w:rPr>
              <w:t xml:space="preserve">Publication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B50A9" w14:textId="77777777" w:rsidR="006F5015" w:rsidRPr="00A0571C" w:rsidRDefault="0063333C">
            <w:pPr>
              <w:pStyle w:val="ListParagraph"/>
              <w:numPr>
                <w:ilvl w:val="0"/>
                <w:numId w:val="6"/>
              </w:numPr>
              <w:spacing w:after="0" w:line="240" w:lineRule="auto"/>
              <w:rPr>
                <w:i/>
                <w:sz w:val="24"/>
                <w:szCs w:val="24"/>
              </w:rPr>
            </w:pPr>
            <w:r w:rsidRPr="00A0571C">
              <w:rPr>
                <w:rStyle w:val="None"/>
                <w:sz w:val="24"/>
                <w:szCs w:val="24"/>
              </w:rPr>
              <w:t xml:space="preserve">Publication in </w:t>
            </w:r>
            <w:r w:rsidRPr="00A0571C">
              <w:rPr>
                <w:rStyle w:val="None"/>
                <w:i/>
                <w:sz w:val="24"/>
                <w:szCs w:val="24"/>
              </w:rPr>
              <w:t xml:space="preserve">The Bulletin </w:t>
            </w:r>
          </w:p>
          <w:p w14:paraId="2BA2445A" w14:textId="77777777" w:rsidR="006F5015" w:rsidRPr="00A0571C" w:rsidRDefault="0063333C">
            <w:pPr>
              <w:pStyle w:val="ListParagraph"/>
              <w:numPr>
                <w:ilvl w:val="0"/>
                <w:numId w:val="6"/>
              </w:numPr>
              <w:spacing w:after="0" w:line="240" w:lineRule="auto"/>
              <w:rPr>
                <w:sz w:val="24"/>
                <w:szCs w:val="24"/>
              </w:rPr>
            </w:pPr>
            <w:r w:rsidRPr="00A0571C">
              <w:rPr>
                <w:rStyle w:val="None"/>
                <w:sz w:val="24"/>
                <w:szCs w:val="24"/>
              </w:rPr>
              <w:t>Promotion through other publication and symposia</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0C56" w14:textId="77777777" w:rsidR="006F5015" w:rsidRPr="00A0571C" w:rsidRDefault="0063333C">
            <w:pPr>
              <w:pStyle w:val="ListParagraph"/>
              <w:numPr>
                <w:ilvl w:val="0"/>
                <w:numId w:val="7"/>
              </w:numPr>
              <w:spacing w:after="0" w:line="240" w:lineRule="auto"/>
              <w:rPr>
                <w:sz w:val="24"/>
                <w:szCs w:val="24"/>
              </w:rPr>
            </w:pPr>
            <w:r w:rsidRPr="00A0571C">
              <w:rPr>
                <w:rStyle w:val="None"/>
                <w:sz w:val="24"/>
                <w:szCs w:val="24"/>
              </w:rPr>
              <w:t xml:space="preserve">Publication in </w:t>
            </w:r>
            <w:r w:rsidRPr="00A0571C">
              <w:rPr>
                <w:rStyle w:val="None"/>
                <w:i/>
                <w:sz w:val="24"/>
                <w:szCs w:val="24"/>
              </w:rPr>
              <w:t>The Bulletin</w:t>
            </w:r>
            <w:r w:rsidRPr="00A0571C">
              <w:rPr>
                <w:rStyle w:val="None"/>
                <w:sz w:val="24"/>
                <w:szCs w:val="24"/>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F857" w14:textId="77777777" w:rsidR="006F5015" w:rsidRPr="00A0571C" w:rsidRDefault="0063333C">
            <w:pPr>
              <w:pStyle w:val="ListParagraph"/>
              <w:numPr>
                <w:ilvl w:val="0"/>
                <w:numId w:val="8"/>
              </w:numPr>
              <w:spacing w:after="0" w:line="240" w:lineRule="auto"/>
              <w:rPr>
                <w:sz w:val="24"/>
                <w:szCs w:val="24"/>
              </w:rPr>
            </w:pPr>
            <w:r w:rsidRPr="00A0571C">
              <w:rPr>
                <w:rStyle w:val="None"/>
                <w:sz w:val="24"/>
                <w:szCs w:val="24"/>
              </w:rPr>
              <w:t xml:space="preserve">Published but not in </w:t>
            </w:r>
            <w:r w:rsidRPr="00A0571C">
              <w:rPr>
                <w:rStyle w:val="None"/>
                <w:i/>
                <w:sz w:val="24"/>
                <w:szCs w:val="24"/>
              </w:rPr>
              <w:t>The Bulletin</w:t>
            </w:r>
          </w:p>
        </w:tc>
      </w:tr>
      <w:tr w:rsidR="006F5015" w:rsidRPr="00A0571C" w14:paraId="18BCCA41" w14:textId="77777777">
        <w:trPr>
          <w:trHeight w:val="195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3FD24" w14:textId="77777777" w:rsidR="006F5015" w:rsidRPr="00A0571C" w:rsidRDefault="0063333C">
            <w:pPr>
              <w:pStyle w:val="Normal0"/>
              <w:rPr>
                <w:rFonts w:ascii="Calibri" w:hAnsi="Calibri" w:cs="Calibri"/>
              </w:rPr>
            </w:pPr>
            <w:r w:rsidRPr="00A0571C">
              <w:rPr>
                <w:rStyle w:val="None"/>
                <w:rFonts w:ascii="Calibri" w:hAnsi="Calibri" w:cs="Calibri"/>
              </w:rPr>
              <w:t>Originality and quality</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3867"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Written in an interesting style and voice</w:t>
            </w:r>
          </w:p>
          <w:p w14:paraId="1E179798" w14:textId="77777777" w:rsidR="006F5015" w:rsidRPr="00A0571C" w:rsidRDefault="0063333C">
            <w:pPr>
              <w:pStyle w:val="ListParagraph"/>
              <w:numPr>
                <w:ilvl w:val="0"/>
                <w:numId w:val="9"/>
              </w:numPr>
              <w:spacing w:after="0" w:line="240" w:lineRule="auto"/>
              <w:rPr>
                <w:sz w:val="24"/>
                <w:szCs w:val="24"/>
              </w:rPr>
            </w:pPr>
            <w:r w:rsidRPr="00A0571C">
              <w:rPr>
                <w:rStyle w:val="None"/>
                <w:sz w:val="24"/>
                <w:szCs w:val="24"/>
              </w:rPr>
              <w:t>Very informative and deeply reflective</w:t>
            </w:r>
          </w:p>
          <w:p w14:paraId="0A1F6356" w14:textId="15BC5617" w:rsidR="006F5015" w:rsidRPr="00A0571C" w:rsidRDefault="00A0571C">
            <w:pPr>
              <w:pStyle w:val="ListParagraph"/>
              <w:numPr>
                <w:ilvl w:val="0"/>
                <w:numId w:val="9"/>
              </w:numPr>
              <w:spacing w:after="0" w:line="240" w:lineRule="auto"/>
              <w:rPr>
                <w:sz w:val="24"/>
                <w:szCs w:val="24"/>
              </w:rPr>
            </w:pPr>
            <w:r>
              <w:rPr>
                <w:rStyle w:val="None"/>
                <w:sz w:val="24"/>
                <w:szCs w:val="24"/>
              </w:rPr>
              <w:t>W</w:t>
            </w:r>
            <w:r w:rsidR="0063333C" w:rsidRPr="00A0571C">
              <w:rPr>
                <w:rStyle w:val="None"/>
                <w:sz w:val="24"/>
                <w:szCs w:val="24"/>
              </w:rPr>
              <w:t xml:space="preserve">ell </w:t>
            </w:r>
            <w:proofErr w:type="spellStart"/>
            <w:r w:rsidR="0063333C" w:rsidRPr="00A0571C">
              <w:rPr>
                <w:rStyle w:val="None"/>
                <w:sz w:val="24"/>
                <w:szCs w:val="24"/>
              </w:rPr>
              <w:t>organised</w:t>
            </w:r>
            <w:proofErr w:type="spellEnd"/>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287CC" w14:textId="77777777" w:rsidR="006F5015" w:rsidRPr="00A0571C" w:rsidRDefault="0063333C">
            <w:pPr>
              <w:pStyle w:val="ListParagraph"/>
              <w:numPr>
                <w:ilvl w:val="0"/>
                <w:numId w:val="10"/>
              </w:numPr>
              <w:spacing w:after="0" w:line="240" w:lineRule="auto"/>
              <w:rPr>
                <w:sz w:val="24"/>
                <w:szCs w:val="24"/>
              </w:rPr>
            </w:pPr>
            <w:r w:rsidRPr="00A0571C">
              <w:rPr>
                <w:rStyle w:val="None"/>
                <w:sz w:val="24"/>
                <w:szCs w:val="24"/>
              </w:rPr>
              <w:t xml:space="preserve">Written in a </w:t>
            </w:r>
            <w:proofErr w:type="gramStart"/>
            <w:r w:rsidRPr="00A0571C">
              <w:rPr>
                <w:rStyle w:val="None"/>
                <w:sz w:val="24"/>
                <w:szCs w:val="24"/>
              </w:rPr>
              <w:t>somewhat  interesting</w:t>
            </w:r>
            <w:proofErr w:type="gramEnd"/>
            <w:r w:rsidRPr="00A0571C">
              <w:rPr>
                <w:rStyle w:val="None"/>
                <w:sz w:val="24"/>
                <w:szCs w:val="24"/>
              </w:rPr>
              <w:t xml:space="preserve"> style and voice</w:t>
            </w:r>
          </w:p>
          <w:p w14:paraId="3A9087BC" w14:textId="77777777" w:rsidR="006F5015" w:rsidRPr="00A0571C" w:rsidRDefault="0063333C">
            <w:pPr>
              <w:pStyle w:val="ListParagraph"/>
              <w:numPr>
                <w:ilvl w:val="0"/>
                <w:numId w:val="10"/>
              </w:numPr>
              <w:spacing w:after="0" w:line="240" w:lineRule="auto"/>
              <w:rPr>
                <w:sz w:val="24"/>
                <w:szCs w:val="24"/>
              </w:rPr>
            </w:pPr>
            <w:r w:rsidRPr="00A0571C">
              <w:rPr>
                <w:rStyle w:val="None"/>
                <w:sz w:val="24"/>
                <w:szCs w:val="24"/>
              </w:rPr>
              <w:t>Some new information on the topic</w:t>
            </w:r>
          </w:p>
          <w:p w14:paraId="55B3FD0E" w14:textId="1DEDFCA5" w:rsidR="006F5015" w:rsidRPr="00A0571C" w:rsidRDefault="00A0571C">
            <w:pPr>
              <w:pStyle w:val="ListParagraph"/>
              <w:numPr>
                <w:ilvl w:val="0"/>
                <w:numId w:val="10"/>
              </w:numPr>
              <w:spacing w:after="0" w:line="240" w:lineRule="auto"/>
              <w:rPr>
                <w:sz w:val="24"/>
                <w:szCs w:val="24"/>
              </w:rPr>
            </w:pPr>
            <w:r>
              <w:rPr>
                <w:rStyle w:val="None"/>
                <w:sz w:val="24"/>
                <w:szCs w:val="24"/>
              </w:rPr>
              <w:t>W</w:t>
            </w:r>
            <w:r w:rsidR="0063333C" w:rsidRPr="00A0571C">
              <w:rPr>
                <w:rStyle w:val="None"/>
                <w:sz w:val="24"/>
                <w:szCs w:val="24"/>
              </w:rPr>
              <w:t xml:space="preserve">ell </w:t>
            </w:r>
            <w:proofErr w:type="spellStart"/>
            <w:r w:rsidR="0063333C" w:rsidRPr="00A0571C">
              <w:rPr>
                <w:rStyle w:val="None"/>
                <w:sz w:val="24"/>
                <w:szCs w:val="24"/>
              </w:rPr>
              <w:t>organised</w:t>
            </w:r>
            <w:proofErr w:type="spellEnd"/>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E00B"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style or clear voice</w:t>
            </w:r>
          </w:p>
          <w:p w14:paraId="1742FDA9"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No new information on the topic</w:t>
            </w:r>
          </w:p>
          <w:p w14:paraId="0009F306" w14:textId="77777777" w:rsidR="006F5015" w:rsidRPr="00A0571C" w:rsidRDefault="0063333C">
            <w:pPr>
              <w:pStyle w:val="ListParagraph"/>
              <w:numPr>
                <w:ilvl w:val="0"/>
                <w:numId w:val="11"/>
              </w:numPr>
              <w:spacing w:after="0" w:line="240" w:lineRule="auto"/>
              <w:rPr>
                <w:sz w:val="24"/>
                <w:szCs w:val="24"/>
              </w:rPr>
            </w:pPr>
            <w:r w:rsidRPr="00A0571C">
              <w:rPr>
                <w:rStyle w:val="None"/>
                <w:sz w:val="24"/>
                <w:szCs w:val="24"/>
              </w:rPr>
              <w:t xml:space="preserve">Poorly </w:t>
            </w:r>
            <w:proofErr w:type="spellStart"/>
            <w:r w:rsidRPr="00A0571C">
              <w:rPr>
                <w:rStyle w:val="None"/>
                <w:sz w:val="24"/>
                <w:szCs w:val="24"/>
              </w:rPr>
              <w:t>organised</w:t>
            </w:r>
            <w:proofErr w:type="spellEnd"/>
          </w:p>
        </w:tc>
      </w:tr>
      <w:tr w:rsidR="006F5015" w:rsidRPr="00A0571C" w14:paraId="25B5A3F4" w14:textId="77777777">
        <w:trPr>
          <w:trHeight w:val="241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7E560" w14:textId="77777777" w:rsidR="006F5015" w:rsidRPr="00A0571C" w:rsidRDefault="0063333C">
            <w:pPr>
              <w:pStyle w:val="Normal0"/>
              <w:rPr>
                <w:rFonts w:ascii="Calibri" w:hAnsi="Calibri" w:cs="Calibri"/>
              </w:rPr>
            </w:pPr>
            <w:r w:rsidRPr="00A0571C">
              <w:rPr>
                <w:rStyle w:val="None"/>
                <w:rFonts w:ascii="Calibri" w:hAnsi="Calibri" w:cs="Calibri"/>
              </w:rPr>
              <w:t>Relevance</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5921"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 xml:space="preserve">Highly topical with immediate applicability or dealing with an area of key need </w:t>
            </w:r>
          </w:p>
          <w:p w14:paraId="13C312AB" w14:textId="77777777" w:rsidR="006F5015" w:rsidRPr="00A0571C" w:rsidRDefault="0063333C">
            <w:pPr>
              <w:pStyle w:val="ListParagraph"/>
              <w:numPr>
                <w:ilvl w:val="0"/>
                <w:numId w:val="12"/>
              </w:numPr>
              <w:spacing w:after="0" w:line="240" w:lineRule="auto"/>
              <w:rPr>
                <w:sz w:val="24"/>
                <w:szCs w:val="24"/>
              </w:rPr>
            </w:pPr>
            <w:r w:rsidRPr="00A0571C">
              <w:rPr>
                <w:rStyle w:val="None"/>
                <w:sz w:val="24"/>
                <w:szCs w:val="24"/>
              </w:rPr>
              <w:t>Extremely relevant to the Australian context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FEF21" w14:textId="77777777" w:rsidR="006F5015" w:rsidRPr="00A0571C" w:rsidRDefault="0063333C">
            <w:pPr>
              <w:pStyle w:val="ListParagraph"/>
              <w:numPr>
                <w:ilvl w:val="0"/>
                <w:numId w:val="13"/>
              </w:numPr>
              <w:spacing w:after="0" w:line="240" w:lineRule="auto"/>
              <w:rPr>
                <w:sz w:val="24"/>
                <w:szCs w:val="24"/>
              </w:rPr>
            </w:pPr>
            <w:r w:rsidRPr="00A0571C">
              <w:rPr>
                <w:rStyle w:val="None"/>
                <w:sz w:val="24"/>
                <w:szCs w:val="24"/>
              </w:rPr>
              <w:t xml:space="preserve">Topical research with broad interest to industry or applicable research into </w:t>
            </w:r>
            <w:proofErr w:type="spellStart"/>
            <w:r w:rsidRPr="00A0571C">
              <w:rPr>
                <w:rStyle w:val="None"/>
                <w:sz w:val="24"/>
                <w:szCs w:val="24"/>
              </w:rPr>
              <w:t>speciality</w:t>
            </w:r>
            <w:proofErr w:type="spellEnd"/>
            <w:r w:rsidRPr="00A0571C">
              <w:rPr>
                <w:rStyle w:val="None"/>
                <w:sz w:val="24"/>
                <w:szCs w:val="24"/>
              </w:rPr>
              <w:t xml:space="preserve"> area </w:t>
            </w:r>
          </w:p>
          <w:p w14:paraId="2175A9FE" w14:textId="77777777" w:rsidR="006F5015" w:rsidRPr="00A0571C" w:rsidRDefault="0063333C">
            <w:pPr>
              <w:pStyle w:val="ListParagraph"/>
              <w:numPr>
                <w:ilvl w:val="0"/>
                <w:numId w:val="13"/>
              </w:numPr>
              <w:spacing w:after="0" w:line="240" w:lineRule="auto"/>
              <w:rPr>
                <w:sz w:val="24"/>
                <w:szCs w:val="24"/>
              </w:rPr>
            </w:pPr>
            <w:r w:rsidRPr="00A0571C">
              <w:rPr>
                <w:rStyle w:val="None"/>
                <w:sz w:val="24"/>
                <w:szCs w:val="24"/>
              </w:rPr>
              <w:t>Topic transferable to the Australian context</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7496B"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 xml:space="preserve">Too broadly generic or too </w:t>
            </w:r>
            <w:proofErr w:type="spellStart"/>
            <w:r w:rsidRPr="00A0571C">
              <w:rPr>
                <w:rStyle w:val="None"/>
                <w:sz w:val="24"/>
                <w:szCs w:val="24"/>
              </w:rPr>
              <w:t>specialised</w:t>
            </w:r>
            <w:proofErr w:type="spellEnd"/>
            <w:r w:rsidRPr="00A0571C">
              <w:rPr>
                <w:rStyle w:val="None"/>
                <w:sz w:val="24"/>
                <w:szCs w:val="24"/>
              </w:rPr>
              <w:t xml:space="preserve"> as to make it useful for application</w:t>
            </w:r>
          </w:p>
          <w:p w14:paraId="44986709" w14:textId="77777777" w:rsidR="006F5015" w:rsidRPr="00A0571C" w:rsidRDefault="0063333C">
            <w:pPr>
              <w:pStyle w:val="ListParagraph"/>
              <w:numPr>
                <w:ilvl w:val="0"/>
                <w:numId w:val="14"/>
              </w:numPr>
              <w:spacing w:after="0" w:line="240" w:lineRule="auto"/>
              <w:rPr>
                <w:sz w:val="24"/>
                <w:szCs w:val="24"/>
              </w:rPr>
            </w:pPr>
            <w:r w:rsidRPr="00A0571C">
              <w:rPr>
                <w:rStyle w:val="None"/>
                <w:sz w:val="24"/>
                <w:szCs w:val="24"/>
              </w:rPr>
              <w:t>Topic not applicable to Australian context</w:t>
            </w:r>
          </w:p>
        </w:tc>
      </w:tr>
      <w:tr w:rsidR="006F5015" w:rsidRPr="00A0571C" w14:paraId="666779B4" w14:textId="77777777">
        <w:trPr>
          <w:trHeight w:val="2430"/>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9FC2" w14:textId="70FB5669" w:rsidR="006F5015" w:rsidRPr="00A0571C" w:rsidRDefault="00E35145">
            <w:pPr>
              <w:rPr>
                <w:rFonts w:ascii="Calibri" w:hAnsi="Calibri" w:cs="Calibri"/>
              </w:rPr>
            </w:pPr>
            <w:r>
              <w:rPr>
                <w:rFonts w:ascii="Calibri" w:hAnsi="Calibri" w:cs="Calibri"/>
              </w:rPr>
              <w:t xml:space="preserve">Multi-disciplinary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A055"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Involves multiple research partners from academia, government and/or industry</w:t>
            </w:r>
          </w:p>
          <w:p w14:paraId="1893A1F7" w14:textId="77777777" w:rsidR="006F5015" w:rsidRPr="00A0571C" w:rsidRDefault="0063333C">
            <w:pPr>
              <w:pStyle w:val="ListParagraph"/>
              <w:numPr>
                <w:ilvl w:val="0"/>
                <w:numId w:val="15"/>
              </w:numPr>
              <w:spacing w:after="0" w:line="240" w:lineRule="auto"/>
              <w:rPr>
                <w:sz w:val="24"/>
                <w:szCs w:val="24"/>
              </w:rPr>
            </w:pPr>
            <w:r w:rsidRPr="00A0571C">
              <w:rPr>
                <w:rStyle w:val="None"/>
                <w:sz w:val="24"/>
                <w:szCs w:val="24"/>
              </w:rPr>
              <w:t xml:space="preserve">Extends beyond conservation research drawing upon multiple disciplines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94656"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Single researcher</w:t>
            </w:r>
          </w:p>
          <w:p w14:paraId="48CC47A1" w14:textId="77777777" w:rsidR="006F5015" w:rsidRPr="00A0571C" w:rsidRDefault="0063333C">
            <w:pPr>
              <w:pStyle w:val="ListParagraph"/>
              <w:numPr>
                <w:ilvl w:val="0"/>
                <w:numId w:val="16"/>
              </w:numPr>
              <w:spacing w:after="0" w:line="240" w:lineRule="auto"/>
              <w:rPr>
                <w:sz w:val="24"/>
                <w:szCs w:val="24"/>
              </w:rPr>
            </w:pPr>
            <w:r w:rsidRPr="00A0571C">
              <w:rPr>
                <w:rStyle w:val="None"/>
                <w:sz w:val="24"/>
                <w:szCs w:val="24"/>
              </w:rPr>
              <w:t xml:space="preserve">Research is focused solely on conservation outcomes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4C507" w14:textId="77777777" w:rsidR="006F5015" w:rsidRPr="00A0571C" w:rsidRDefault="0063333C">
            <w:pPr>
              <w:pStyle w:val="ListParagraph"/>
              <w:numPr>
                <w:ilvl w:val="0"/>
                <w:numId w:val="17"/>
              </w:numPr>
              <w:spacing w:after="0" w:line="240" w:lineRule="auto"/>
              <w:rPr>
                <w:sz w:val="24"/>
                <w:szCs w:val="24"/>
              </w:rPr>
            </w:pPr>
            <w:r w:rsidRPr="00A0571C">
              <w:rPr>
                <w:rStyle w:val="None"/>
                <w:sz w:val="24"/>
                <w:szCs w:val="24"/>
              </w:rPr>
              <w:t xml:space="preserve">Research does not focus on conservation outcomes </w:t>
            </w:r>
          </w:p>
        </w:tc>
      </w:tr>
    </w:tbl>
    <w:p w14:paraId="2AB4D844" w14:textId="77777777" w:rsidR="006F5015" w:rsidRDefault="006F5015">
      <w:pPr>
        <w:pStyle w:val="ListParagraph"/>
        <w:widowControl w:val="0"/>
        <w:spacing w:after="0" w:line="240" w:lineRule="auto"/>
        <w:ind w:left="216" w:hanging="216"/>
      </w:pPr>
    </w:p>
    <w:sectPr w:rsidR="006F501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528"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4D70" w14:textId="77777777" w:rsidR="00D375E6" w:rsidRDefault="00D375E6">
      <w:r>
        <w:separator/>
      </w:r>
    </w:p>
  </w:endnote>
  <w:endnote w:type="continuationSeparator" w:id="0">
    <w:p w14:paraId="68B15793" w14:textId="77777777" w:rsidR="00D375E6" w:rsidRDefault="00D3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95B3" w14:textId="77777777" w:rsidR="00A726FA" w:rsidRDefault="00A7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1794" w14:textId="73555789" w:rsidR="006F5015" w:rsidRDefault="0063333C">
    <w:pPr>
      <w:pStyle w:val="Footer"/>
      <w:pBdr>
        <w:top w:val="single" w:sz="24" w:space="0" w:color="622423"/>
      </w:pBdr>
      <w:tabs>
        <w:tab w:val="clear" w:pos="4320"/>
        <w:tab w:val="clear" w:pos="8640"/>
        <w:tab w:val="right" w:pos="8280"/>
      </w:tabs>
    </w:pPr>
    <w:r>
      <w:rPr>
        <w:rFonts w:ascii="Calibri" w:eastAsia="Calibri" w:hAnsi="Calibri" w:cs="Calibri"/>
        <w:sz w:val="20"/>
        <w:szCs w:val="20"/>
      </w:rPr>
      <w:t xml:space="preserve">AICCM Outstanding Research in the field of Material Conservation Award - Nomination Form </w:t>
    </w:r>
    <w:r w:rsidR="00A726FA">
      <w:rPr>
        <w:rFonts w:ascii="Calibri" w:eastAsia="Calibri" w:hAnsi="Calibri" w:cs="Calibri"/>
        <w:sz w:val="20"/>
        <w:szCs w:val="20"/>
      </w:rPr>
      <w:t>- Updated 3 May 2020</w:t>
    </w:r>
    <w:r>
      <w:rPr>
        <w:rFonts w:ascii="Calibri" w:eastAsia="Calibri" w:hAnsi="Calibri" w:cs="Calibri"/>
        <w:sz w:val="20"/>
        <w:szCs w:val="20"/>
      </w:rPr>
      <w:t xml:space="preserve"> </w:t>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E35145">
      <w:rPr>
        <w:rFonts w:ascii="Calibri" w:eastAsia="Calibri" w:hAnsi="Calibri" w:cs="Calibri"/>
        <w:noProof/>
        <w:sz w:val="20"/>
        <w:szCs w:val="20"/>
      </w:rPr>
      <w:t>3</w:t>
    </w:r>
    <w:r>
      <w:rPr>
        <w:rFonts w:ascii="Calibri" w:eastAsia="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A3F6" w14:textId="77777777" w:rsidR="00A726FA" w:rsidRDefault="00A7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17716" w14:textId="77777777" w:rsidR="00D375E6" w:rsidRDefault="00D375E6">
      <w:r>
        <w:separator/>
      </w:r>
    </w:p>
  </w:footnote>
  <w:footnote w:type="continuationSeparator" w:id="0">
    <w:p w14:paraId="32AA196E" w14:textId="77777777" w:rsidR="00D375E6" w:rsidRDefault="00D3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AE5" w14:textId="77777777" w:rsidR="00A726FA" w:rsidRDefault="00A7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F7A5C" w14:textId="77777777" w:rsidR="00A726FA" w:rsidRDefault="00A7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6979A" w14:textId="77777777" w:rsidR="00A726FA" w:rsidRDefault="00A7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8D2"/>
    <w:multiLevelType w:val="hybridMultilevel"/>
    <w:tmpl w:val="0E66C522"/>
    <w:styleLink w:val="ImportedStyle1"/>
    <w:lvl w:ilvl="0" w:tplc="44FE599C">
      <w:start w:val="1"/>
      <w:numFmt w:val="decimal"/>
      <w:lvlText w:val="%1."/>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 w:ilvl="1" w:tplc="189A39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ECBACC">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3726E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E46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1023C2">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B2280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D67C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AD298">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525E2A"/>
    <w:multiLevelType w:val="hybridMultilevel"/>
    <w:tmpl w:val="829C18D4"/>
    <w:lvl w:ilvl="0" w:tplc="DC6CA418">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B2BA6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903A">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CC26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263BE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8EA50">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ABD8">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E219B8">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4EEDF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A41DC4"/>
    <w:multiLevelType w:val="hybridMultilevel"/>
    <w:tmpl w:val="1AE085E2"/>
    <w:lvl w:ilvl="0" w:tplc="932C75E0">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AAC20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8E6780">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BAC9E0">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29112">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8B558">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10D82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66B4F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89372">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E42871"/>
    <w:multiLevelType w:val="hybridMultilevel"/>
    <w:tmpl w:val="66A42944"/>
    <w:lvl w:ilvl="0" w:tplc="91DE7B92">
      <w:start w:val="1"/>
      <w:numFmt w:val="bullet"/>
      <w:lvlText w:val="·"/>
      <w:lvlJc w:val="left"/>
      <w:pPr>
        <w:ind w:left="18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C4AA6E">
      <w:start w:val="1"/>
      <w:numFmt w:val="bullet"/>
      <w:lvlText w:val="o"/>
      <w:lvlJc w:val="left"/>
      <w:pPr>
        <w:ind w:left="90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CB860">
      <w:start w:val="1"/>
      <w:numFmt w:val="bullet"/>
      <w:lvlText w:val="▪"/>
      <w:lvlJc w:val="left"/>
      <w:pPr>
        <w:ind w:left="16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4072FA">
      <w:start w:val="1"/>
      <w:numFmt w:val="bullet"/>
      <w:lvlText w:val="·"/>
      <w:lvlJc w:val="left"/>
      <w:pPr>
        <w:ind w:left="234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882790">
      <w:start w:val="1"/>
      <w:numFmt w:val="bullet"/>
      <w:lvlText w:val="o"/>
      <w:lvlJc w:val="left"/>
      <w:pPr>
        <w:ind w:left="306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C917E">
      <w:start w:val="1"/>
      <w:numFmt w:val="bullet"/>
      <w:lvlText w:val="▪"/>
      <w:lvlJc w:val="left"/>
      <w:pPr>
        <w:ind w:left="378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09C66">
      <w:start w:val="1"/>
      <w:numFmt w:val="bullet"/>
      <w:lvlText w:val="·"/>
      <w:lvlJc w:val="left"/>
      <w:pPr>
        <w:ind w:left="4506" w:hanging="1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668D6">
      <w:start w:val="1"/>
      <w:numFmt w:val="bullet"/>
      <w:lvlText w:val="o"/>
      <w:lvlJc w:val="left"/>
      <w:pPr>
        <w:ind w:left="522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0AEA6">
      <w:start w:val="1"/>
      <w:numFmt w:val="bullet"/>
      <w:lvlText w:val="▪"/>
      <w:lvlJc w:val="left"/>
      <w:pPr>
        <w:ind w:left="5946"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464433"/>
    <w:multiLevelType w:val="hybridMultilevel"/>
    <w:tmpl w:val="2D00B82E"/>
    <w:lvl w:ilvl="0" w:tplc="42A40964">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5225F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CA7D7C">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A0E22">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480BB8">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D602B4">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640986">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E5D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EEE14">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E7191"/>
    <w:multiLevelType w:val="hybridMultilevel"/>
    <w:tmpl w:val="0E66C522"/>
    <w:numStyleLink w:val="ImportedStyle1"/>
  </w:abstractNum>
  <w:abstractNum w:abstractNumId="6" w15:restartNumberingAfterBreak="0">
    <w:nsid w:val="258B02B9"/>
    <w:multiLevelType w:val="hybridMultilevel"/>
    <w:tmpl w:val="0E66C522"/>
    <w:numStyleLink w:val="ImportedStyle1"/>
  </w:abstractNum>
  <w:abstractNum w:abstractNumId="7" w15:restartNumberingAfterBreak="0">
    <w:nsid w:val="262B06BA"/>
    <w:multiLevelType w:val="hybridMultilevel"/>
    <w:tmpl w:val="894461B0"/>
    <w:lvl w:ilvl="0" w:tplc="FC54C1A8">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D039A0">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A9E2">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A917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2A6300">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622A3C">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8E3CCE">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A8A5A">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83400">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7CE452D"/>
    <w:multiLevelType w:val="hybridMultilevel"/>
    <w:tmpl w:val="488A408A"/>
    <w:lvl w:ilvl="0" w:tplc="7F9261FE">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BC8DB6">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4A5714">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BA27FA">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CEEE2E">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81AE6">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E078A">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6FA6A">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8C1A1C">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D744AC"/>
    <w:multiLevelType w:val="hybridMultilevel"/>
    <w:tmpl w:val="8676D30C"/>
    <w:styleLink w:val="ImportedStyle2"/>
    <w:lvl w:ilvl="0" w:tplc="07AEE7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0884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40E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B2C0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20A7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E0AA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3D222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042B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E090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A2663A"/>
    <w:multiLevelType w:val="hybridMultilevel"/>
    <w:tmpl w:val="10CCA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0E3420"/>
    <w:multiLevelType w:val="hybridMultilevel"/>
    <w:tmpl w:val="C4847B2C"/>
    <w:lvl w:ilvl="0" w:tplc="E746124A">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7E54E8">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321CD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EDEE8">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36925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329902">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AA4AB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02AD2">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5EF17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362BDD"/>
    <w:multiLevelType w:val="hybridMultilevel"/>
    <w:tmpl w:val="8676D30C"/>
    <w:numStyleLink w:val="ImportedStyle2"/>
  </w:abstractNum>
  <w:abstractNum w:abstractNumId="13" w15:restartNumberingAfterBreak="0">
    <w:nsid w:val="60125742"/>
    <w:multiLevelType w:val="hybridMultilevel"/>
    <w:tmpl w:val="A8425FF8"/>
    <w:lvl w:ilvl="0" w:tplc="0136C5C6">
      <w:start w:val="1"/>
      <w:numFmt w:val="bullet"/>
      <w:lvlText w:val="·"/>
      <w:lvlJc w:val="left"/>
      <w:pPr>
        <w:ind w:left="17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FFCE">
      <w:start w:val="1"/>
      <w:numFmt w:val="bullet"/>
      <w:suff w:val="nothing"/>
      <w:lvlText w:val="o"/>
      <w:lvlJc w:val="left"/>
      <w:pPr>
        <w:ind w:left="87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32DC3C">
      <w:start w:val="1"/>
      <w:numFmt w:val="bullet"/>
      <w:suff w:val="nothing"/>
      <w:lvlText w:val="▪"/>
      <w:lvlJc w:val="left"/>
      <w:pPr>
        <w:ind w:left="15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60A196">
      <w:start w:val="1"/>
      <w:numFmt w:val="bullet"/>
      <w:lvlText w:val="·"/>
      <w:lvlJc w:val="left"/>
      <w:pPr>
        <w:ind w:left="233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CBCE">
      <w:start w:val="1"/>
      <w:numFmt w:val="bullet"/>
      <w:suff w:val="nothing"/>
      <w:lvlText w:val="o"/>
      <w:lvlJc w:val="left"/>
      <w:pPr>
        <w:ind w:left="303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E0944">
      <w:start w:val="1"/>
      <w:numFmt w:val="bullet"/>
      <w:suff w:val="nothing"/>
      <w:lvlText w:val="▪"/>
      <w:lvlJc w:val="left"/>
      <w:pPr>
        <w:ind w:left="375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3404D0">
      <w:start w:val="1"/>
      <w:numFmt w:val="bullet"/>
      <w:lvlText w:val="·"/>
      <w:lvlJc w:val="left"/>
      <w:pPr>
        <w:ind w:left="4495"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D2A320">
      <w:start w:val="1"/>
      <w:numFmt w:val="bullet"/>
      <w:suff w:val="nothing"/>
      <w:lvlText w:val="o"/>
      <w:lvlJc w:val="left"/>
      <w:pPr>
        <w:ind w:left="519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82C8BC">
      <w:start w:val="1"/>
      <w:numFmt w:val="bullet"/>
      <w:suff w:val="nothing"/>
      <w:lvlText w:val="▪"/>
      <w:lvlJc w:val="left"/>
      <w:pPr>
        <w:ind w:left="5915"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7F76F3"/>
    <w:multiLevelType w:val="hybridMultilevel"/>
    <w:tmpl w:val="1AAC8F94"/>
    <w:lvl w:ilvl="0" w:tplc="AE8494F0">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9EBB84">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07240">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06AC2">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691B6">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1CBF9C">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24B1C">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400F88">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053A">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5E60759"/>
    <w:multiLevelType w:val="hybridMultilevel"/>
    <w:tmpl w:val="445CF2EC"/>
    <w:lvl w:ilvl="0" w:tplc="00B68342">
      <w:start w:val="1"/>
      <w:numFmt w:val="bullet"/>
      <w:lvlText w:val="·"/>
      <w:lvlJc w:val="left"/>
      <w:pPr>
        <w:ind w:left="19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A44A8">
      <w:start w:val="1"/>
      <w:numFmt w:val="bullet"/>
      <w:lvlText w:val="o"/>
      <w:lvlJc w:val="left"/>
      <w:pPr>
        <w:ind w:left="91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165BD6">
      <w:start w:val="1"/>
      <w:numFmt w:val="bullet"/>
      <w:lvlText w:val="▪"/>
      <w:lvlJc w:val="left"/>
      <w:pPr>
        <w:ind w:left="16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02E5D6">
      <w:start w:val="1"/>
      <w:numFmt w:val="bullet"/>
      <w:lvlText w:val="·"/>
      <w:lvlJc w:val="left"/>
      <w:pPr>
        <w:ind w:left="235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22B420">
      <w:start w:val="1"/>
      <w:numFmt w:val="bullet"/>
      <w:lvlText w:val="o"/>
      <w:lvlJc w:val="left"/>
      <w:pPr>
        <w:ind w:left="30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06A5C">
      <w:start w:val="1"/>
      <w:numFmt w:val="bullet"/>
      <w:lvlText w:val="▪"/>
      <w:lvlJc w:val="left"/>
      <w:pPr>
        <w:ind w:left="37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F075B2">
      <w:start w:val="1"/>
      <w:numFmt w:val="bullet"/>
      <w:lvlText w:val="·"/>
      <w:lvlJc w:val="left"/>
      <w:pPr>
        <w:ind w:left="4516" w:hanging="1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E475AE">
      <w:start w:val="1"/>
      <w:numFmt w:val="bullet"/>
      <w:lvlText w:val="o"/>
      <w:lvlJc w:val="left"/>
      <w:pPr>
        <w:ind w:left="52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68E57C">
      <w:start w:val="1"/>
      <w:numFmt w:val="bullet"/>
      <w:lvlText w:val="▪"/>
      <w:lvlJc w:val="left"/>
      <w:pPr>
        <w:ind w:left="595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37004F"/>
    <w:multiLevelType w:val="hybridMultilevel"/>
    <w:tmpl w:val="E8A6E24A"/>
    <w:lvl w:ilvl="0" w:tplc="B106AA9A">
      <w:start w:val="1"/>
      <w:numFmt w:val="bullet"/>
      <w:lvlText w:val="·"/>
      <w:lvlJc w:val="left"/>
      <w:pPr>
        <w:ind w:left="19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60D10A">
      <w:start w:val="1"/>
      <w:numFmt w:val="bullet"/>
      <w:suff w:val="nothing"/>
      <w:lvlText w:val="o"/>
      <w:lvlJc w:val="left"/>
      <w:pPr>
        <w:ind w:left="8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4712C">
      <w:start w:val="1"/>
      <w:numFmt w:val="bullet"/>
      <w:suff w:val="nothing"/>
      <w:lvlText w:val="▪"/>
      <w:lvlJc w:val="left"/>
      <w:pPr>
        <w:ind w:left="16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601BFE">
      <w:start w:val="1"/>
      <w:numFmt w:val="bullet"/>
      <w:lvlText w:val="·"/>
      <w:lvlJc w:val="left"/>
      <w:pPr>
        <w:ind w:left="235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E75A8">
      <w:start w:val="1"/>
      <w:numFmt w:val="bullet"/>
      <w:suff w:val="nothing"/>
      <w:lvlText w:val="o"/>
      <w:lvlJc w:val="left"/>
      <w:pPr>
        <w:ind w:left="30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68C9C8">
      <w:start w:val="1"/>
      <w:numFmt w:val="bullet"/>
      <w:suff w:val="nothing"/>
      <w:lvlText w:val="▪"/>
      <w:lvlJc w:val="left"/>
      <w:pPr>
        <w:ind w:left="37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8B46A">
      <w:start w:val="1"/>
      <w:numFmt w:val="bullet"/>
      <w:lvlText w:val="·"/>
      <w:lvlJc w:val="left"/>
      <w:pPr>
        <w:ind w:left="4516"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762F6E">
      <w:start w:val="1"/>
      <w:numFmt w:val="bullet"/>
      <w:suff w:val="nothing"/>
      <w:lvlText w:val="o"/>
      <w:lvlJc w:val="left"/>
      <w:pPr>
        <w:ind w:left="52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6275EE">
      <w:start w:val="1"/>
      <w:numFmt w:val="bullet"/>
      <w:suff w:val="nothing"/>
      <w:lvlText w:val="▪"/>
      <w:lvlJc w:val="left"/>
      <w:pPr>
        <w:ind w:left="59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CA2C78"/>
    <w:multiLevelType w:val="hybridMultilevel"/>
    <w:tmpl w:val="42F28F66"/>
    <w:lvl w:ilvl="0" w:tplc="C7F6E06A">
      <w:start w:val="1"/>
      <w:numFmt w:val="bullet"/>
      <w:lvlText w:val="·"/>
      <w:lvlJc w:val="left"/>
      <w:pPr>
        <w:ind w:left="17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C1F50">
      <w:start w:val="1"/>
      <w:numFmt w:val="bullet"/>
      <w:suff w:val="nothing"/>
      <w:lvlText w:val="o"/>
      <w:lvlJc w:val="left"/>
      <w:pPr>
        <w:ind w:left="87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70DE18">
      <w:start w:val="1"/>
      <w:numFmt w:val="bullet"/>
      <w:suff w:val="nothing"/>
      <w:lvlText w:val="▪"/>
      <w:lvlJc w:val="left"/>
      <w:pPr>
        <w:ind w:left="15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C024DE">
      <w:start w:val="1"/>
      <w:numFmt w:val="bullet"/>
      <w:lvlText w:val="·"/>
      <w:lvlJc w:val="left"/>
      <w:pPr>
        <w:ind w:left="233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4C118C">
      <w:start w:val="1"/>
      <w:numFmt w:val="bullet"/>
      <w:suff w:val="nothing"/>
      <w:lvlText w:val="o"/>
      <w:lvlJc w:val="left"/>
      <w:pPr>
        <w:ind w:left="303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688F2A">
      <w:start w:val="1"/>
      <w:numFmt w:val="bullet"/>
      <w:suff w:val="nothing"/>
      <w:lvlText w:val="▪"/>
      <w:lvlJc w:val="left"/>
      <w:pPr>
        <w:ind w:left="375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7AC514">
      <w:start w:val="1"/>
      <w:numFmt w:val="bullet"/>
      <w:lvlText w:val="·"/>
      <w:lvlJc w:val="left"/>
      <w:pPr>
        <w:ind w:left="4495" w:hanging="1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E25CEC">
      <w:start w:val="1"/>
      <w:numFmt w:val="bullet"/>
      <w:suff w:val="nothing"/>
      <w:lvlText w:val="o"/>
      <w:lvlJc w:val="left"/>
      <w:pPr>
        <w:ind w:left="519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C34E8">
      <w:start w:val="1"/>
      <w:numFmt w:val="bullet"/>
      <w:suff w:val="nothing"/>
      <w:lvlText w:val="▪"/>
      <w:lvlJc w:val="left"/>
      <w:pPr>
        <w:ind w:left="5916" w:hanging="1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5"/>
    <w:lvlOverride w:ilvl="0">
      <w:lvl w:ilvl="0" w:tplc="DA6AD56C">
        <w:start w:val="1"/>
        <w:numFmt w:val="decimal"/>
        <w:lvlText w:val="%1."/>
        <w:lvlJc w:val="left"/>
        <w:pPr>
          <w:ind w:left="623"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A841A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128E7E">
        <w:start w:val="1"/>
        <w:numFmt w:val="lowerRoman"/>
        <w:lvlText w:val="%3."/>
        <w:lvlJc w:val="left"/>
        <w:pPr>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1694E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E02C0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BAEA12">
        <w:start w:val="1"/>
        <w:numFmt w:val="lowerRoman"/>
        <w:lvlText w:val="%6."/>
        <w:lvlJc w:val="left"/>
        <w:pPr>
          <w:ind w:left="4296" w:hanging="2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6426E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666F45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BA34AA">
        <w:start w:val="1"/>
        <w:numFmt w:val="lowerRoman"/>
        <w:lvlText w:val="%9."/>
        <w:lvlJc w:val="left"/>
        <w:pPr>
          <w:ind w:left="6456" w:hanging="2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2"/>
  </w:num>
  <w:num w:numId="6">
    <w:abstractNumId w:val="8"/>
  </w:num>
  <w:num w:numId="7">
    <w:abstractNumId w:val="2"/>
  </w:num>
  <w:num w:numId="8">
    <w:abstractNumId w:val="16"/>
  </w:num>
  <w:num w:numId="9">
    <w:abstractNumId w:val="11"/>
  </w:num>
  <w:num w:numId="10">
    <w:abstractNumId w:val="13"/>
  </w:num>
  <w:num w:numId="11">
    <w:abstractNumId w:val="7"/>
  </w:num>
  <w:num w:numId="12">
    <w:abstractNumId w:val="4"/>
  </w:num>
  <w:num w:numId="13">
    <w:abstractNumId w:val="1"/>
  </w:num>
  <w:num w:numId="14">
    <w:abstractNumId w:val="14"/>
  </w:num>
  <w:num w:numId="15">
    <w:abstractNumId w:val="17"/>
  </w:num>
  <w:num w:numId="16">
    <w:abstractNumId w:val="3"/>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15"/>
    <w:rsid w:val="002F2491"/>
    <w:rsid w:val="003A5588"/>
    <w:rsid w:val="00540EF7"/>
    <w:rsid w:val="0063333C"/>
    <w:rsid w:val="006F5015"/>
    <w:rsid w:val="009A0812"/>
    <w:rsid w:val="00A0571C"/>
    <w:rsid w:val="00A726FA"/>
    <w:rsid w:val="00D375E6"/>
    <w:rsid w:val="00D62336"/>
    <w:rsid w:val="00DB5491"/>
    <w:rsid w:val="00E351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2E4"/>
  <w15:docId w15:val="{1E103A20-DBC6-2343-BA03-96B24EB4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Normal0">
    <w:name w:val="Normal0"/>
    <w:rPr>
      <w:rFonts w:eastAsia="Times New Roman"/>
      <w:color w:val="000000"/>
      <w:sz w:val="24"/>
      <w:szCs w:val="24"/>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lang w:val="en-US"/>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2F2491"/>
    <w:rPr>
      <w:sz w:val="18"/>
      <w:szCs w:val="18"/>
    </w:rPr>
  </w:style>
  <w:style w:type="character" w:customStyle="1" w:styleId="BalloonTextChar">
    <w:name w:val="Balloon Text Char"/>
    <w:basedOn w:val="DefaultParagraphFont"/>
    <w:link w:val="BalloonText"/>
    <w:uiPriority w:val="99"/>
    <w:semiHidden/>
    <w:rsid w:val="002F2491"/>
    <w:rPr>
      <w:sz w:val="18"/>
      <w:szCs w:val="18"/>
      <w:lang w:val="en-US"/>
    </w:rPr>
  </w:style>
  <w:style w:type="paragraph" w:customStyle="1" w:styleId="BodyA">
    <w:name w:val="Body A"/>
    <w:rsid w:val="002F2491"/>
    <w:rPr>
      <w:rFonts w:eastAsia="Times New Roman"/>
      <w:color w:val="000000"/>
      <w:sz w:val="24"/>
      <w:szCs w:val="24"/>
      <w:u w:color="000000"/>
    </w:rPr>
  </w:style>
  <w:style w:type="paragraph" w:styleId="Header">
    <w:name w:val="header"/>
    <w:basedOn w:val="Normal"/>
    <w:link w:val="HeaderChar"/>
    <w:uiPriority w:val="99"/>
    <w:unhideWhenUsed/>
    <w:rsid w:val="00A0571C"/>
    <w:pPr>
      <w:tabs>
        <w:tab w:val="center" w:pos="4513"/>
        <w:tab w:val="right" w:pos="9026"/>
      </w:tabs>
    </w:pPr>
  </w:style>
  <w:style w:type="character" w:customStyle="1" w:styleId="HeaderChar">
    <w:name w:val="Header Char"/>
    <w:basedOn w:val="DefaultParagraphFont"/>
    <w:link w:val="Header"/>
    <w:uiPriority w:val="99"/>
    <w:rsid w:val="00A0571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Jennifer</dc:creator>
  <cp:lastModifiedBy>Paul Coleman</cp:lastModifiedBy>
  <cp:revision>3</cp:revision>
  <dcterms:created xsi:type="dcterms:W3CDTF">2020-05-03T07:15:00Z</dcterms:created>
  <dcterms:modified xsi:type="dcterms:W3CDTF">2020-05-13T02:23:00Z</dcterms:modified>
</cp:coreProperties>
</file>