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FB" w:rsidRDefault="00D131B4">
      <w:pPr>
        <w:pStyle w:val="Title"/>
      </w:pPr>
      <w:r>
        <w:t>AICCMTSIG Update</w:t>
      </w:r>
    </w:p>
    <w:p w:rsidR="007A3AFB" w:rsidRDefault="00D131B4">
      <w:pPr>
        <w:pStyle w:val="Heading1"/>
      </w:pPr>
      <w:r>
        <w:t>Program Summary</w:t>
      </w:r>
    </w:p>
    <w:p w:rsidR="00D131B4" w:rsidRDefault="00D131B4">
      <w:r>
        <w:t>There has been an encouraging response to the AICCMTSIG symposium and workshops in Sydney on 19</w:t>
      </w:r>
      <w:r w:rsidRPr="00D131B4">
        <w:rPr>
          <w:vertAlign w:val="superscript"/>
        </w:rPr>
        <w:t>th</w:t>
      </w:r>
      <w:r>
        <w:t>-22</w:t>
      </w:r>
      <w:r w:rsidRPr="00D131B4">
        <w:rPr>
          <w:vertAlign w:val="superscript"/>
        </w:rPr>
        <w:t>nd</w:t>
      </w:r>
      <w:r>
        <w:t xml:space="preserve"> May 2016. There ar</w:t>
      </w:r>
      <w:r w:rsidR="008C46C7">
        <w:t>e two places remaining in the t</w:t>
      </w:r>
      <w:r>
        <w:t xml:space="preserve">extile adhesive and costume mounting workshops and five places remaining in the metal thread cleaning workshop. </w:t>
      </w:r>
      <w:r>
        <w:t xml:space="preserve">Please go to the </w:t>
      </w:r>
      <w:hyperlink r:id="rId9" w:history="1">
        <w:r w:rsidRPr="00D131B4">
          <w:rPr>
            <w:rStyle w:val="Hyperlink"/>
          </w:rPr>
          <w:t>aiccm.org.au</w:t>
        </w:r>
      </w:hyperlink>
      <w:r>
        <w:t xml:space="preserve"> to register your interest in attending the symposium or workshops.</w:t>
      </w:r>
    </w:p>
    <w:p w:rsidR="00D131B4" w:rsidRPr="008C46C7" w:rsidRDefault="00D131B4">
      <w:pPr>
        <w:rPr>
          <w:b/>
        </w:rPr>
      </w:pPr>
      <w:r w:rsidRPr="008C46C7">
        <w:rPr>
          <w:b/>
        </w:rPr>
        <w:t>Thursday 19</w:t>
      </w:r>
      <w:r w:rsidRPr="008C46C7">
        <w:rPr>
          <w:b/>
          <w:vertAlign w:val="superscript"/>
        </w:rPr>
        <w:t>th</w:t>
      </w:r>
      <w:r w:rsidRPr="008C46C7">
        <w:rPr>
          <w:b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"/>
        <w:gridCol w:w="2126"/>
        <w:gridCol w:w="5902"/>
      </w:tblGrid>
      <w:tr w:rsidR="00D131B4" w:rsidRPr="004109EA" w:rsidTr="003F7770">
        <w:tc>
          <w:tcPr>
            <w:tcW w:w="9016" w:type="dxa"/>
            <w:gridSpan w:val="3"/>
            <w:shd w:val="clear" w:color="auto" w:fill="009999"/>
          </w:tcPr>
          <w:p w:rsidR="00D131B4" w:rsidRPr="004109EA" w:rsidRDefault="00D131B4" w:rsidP="003F777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4109EA">
              <w:rPr>
                <w:color w:val="FFFFFF" w:themeColor="background1"/>
                <w:sz w:val="24"/>
                <w:szCs w:val="24"/>
              </w:rPr>
              <w:t xml:space="preserve">AICCM TSIG PROGRAMME </w:t>
            </w:r>
          </w:p>
          <w:p w:rsidR="00D131B4" w:rsidRPr="004109EA" w:rsidRDefault="00D131B4" w:rsidP="003F7770">
            <w:pPr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 w:rsidRPr="004109EA">
              <w:rPr>
                <w:i/>
                <w:color w:val="FFFFFF" w:themeColor="background1"/>
                <w:sz w:val="28"/>
                <w:szCs w:val="28"/>
              </w:rPr>
              <w:t>Emerging Technologies in Textile Conservation</w:t>
            </w:r>
          </w:p>
          <w:p w:rsidR="00D131B4" w:rsidRPr="004109EA" w:rsidRDefault="00D131B4" w:rsidP="003F7770">
            <w:pPr>
              <w:jc w:val="center"/>
              <w:rPr>
                <w:sz w:val="24"/>
                <w:szCs w:val="24"/>
              </w:rPr>
            </w:pPr>
            <w:r w:rsidRPr="004109EA">
              <w:rPr>
                <w:color w:val="FFFFFF" w:themeColor="background1"/>
                <w:sz w:val="24"/>
                <w:szCs w:val="24"/>
              </w:rPr>
              <w:t>19</w:t>
            </w:r>
            <w:r w:rsidRPr="004109EA">
              <w:rPr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4109EA">
              <w:rPr>
                <w:color w:val="FFFFFF" w:themeColor="background1"/>
                <w:sz w:val="24"/>
                <w:szCs w:val="24"/>
              </w:rPr>
              <w:t xml:space="preserve"> May, 2016</w:t>
            </w:r>
          </w:p>
        </w:tc>
      </w:tr>
      <w:tr w:rsidR="00D131B4" w:rsidRPr="00D0764B" w:rsidTr="003F7770">
        <w:tc>
          <w:tcPr>
            <w:tcW w:w="1081" w:type="dxa"/>
            <w:shd w:val="clear" w:color="auto" w:fill="009999"/>
          </w:tcPr>
          <w:p w:rsidR="00D131B4" w:rsidRPr="00D0764B" w:rsidRDefault="00D131B4" w:rsidP="003F7770">
            <w:pPr>
              <w:rPr>
                <w:color w:val="FFFFFF" w:themeColor="background1"/>
                <w:sz w:val="24"/>
                <w:szCs w:val="24"/>
              </w:rPr>
            </w:pPr>
            <w:r w:rsidRPr="00D0764B">
              <w:rPr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2112" w:type="dxa"/>
            <w:shd w:val="clear" w:color="auto" w:fill="009999"/>
          </w:tcPr>
          <w:p w:rsidR="00D131B4" w:rsidRPr="00D0764B" w:rsidRDefault="00D131B4" w:rsidP="003F7770">
            <w:pPr>
              <w:rPr>
                <w:color w:val="FFFFFF" w:themeColor="background1"/>
                <w:sz w:val="24"/>
                <w:szCs w:val="24"/>
              </w:rPr>
            </w:pPr>
            <w:r w:rsidRPr="00D0764B">
              <w:rPr>
                <w:color w:val="FFFFFF" w:themeColor="background1"/>
                <w:sz w:val="24"/>
                <w:szCs w:val="24"/>
              </w:rPr>
              <w:t>Presenter</w:t>
            </w:r>
          </w:p>
        </w:tc>
        <w:tc>
          <w:tcPr>
            <w:tcW w:w="5823" w:type="dxa"/>
            <w:shd w:val="clear" w:color="auto" w:fill="009999"/>
          </w:tcPr>
          <w:p w:rsidR="00D131B4" w:rsidRPr="00D0764B" w:rsidRDefault="00D131B4" w:rsidP="003F7770">
            <w:pPr>
              <w:rPr>
                <w:color w:val="FFFFFF" w:themeColor="background1"/>
                <w:sz w:val="24"/>
                <w:szCs w:val="24"/>
              </w:rPr>
            </w:pPr>
            <w:r w:rsidRPr="00D0764B">
              <w:rPr>
                <w:color w:val="FFFFFF" w:themeColor="background1"/>
                <w:sz w:val="24"/>
                <w:szCs w:val="24"/>
              </w:rPr>
              <w:t>Title of Paper</w:t>
            </w:r>
          </w:p>
        </w:tc>
      </w:tr>
      <w:tr w:rsidR="00D131B4" w:rsidRPr="004109EA" w:rsidTr="003F7770">
        <w:tc>
          <w:tcPr>
            <w:tcW w:w="1081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  <w:r w:rsidRPr="004109E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am</w:t>
            </w:r>
          </w:p>
        </w:tc>
        <w:tc>
          <w:tcPr>
            <w:tcW w:w="2112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 w:rsidRPr="004109EA">
              <w:rPr>
                <w:sz w:val="24"/>
                <w:szCs w:val="24"/>
              </w:rPr>
              <w:t>Registration</w:t>
            </w:r>
          </w:p>
        </w:tc>
        <w:tc>
          <w:tcPr>
            <w:tcW w:w="5823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</w:p>
        </w:tc>
      </w:tr>
      <w:tr w:rsidR="00D131B4" w:rsidRPr="004109EA" w:rsidTr="003F7770">
        <w:tc>
          <w:tcPr>
            <w:tcW w:w="988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Pr="004109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0am</w:t>
            </w:r>
          </w:p>
        </w:tc>
        <w:tc>
          <w:tcPr>
            <w:tcW w:w="2126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New</w:t>
            </w:r>
            <w:bookmarkStart w:id="0" w:name="_GoBack"/>
            <w:bookmarkEnd w:id="0"/>
            <w:r>
              <w:rPr>
                <w:sz w:val="24"/>
                <w:szCs w:val="24"/>
              </w:rPr>
              <w:t>mann</w:t>
            </w:r>
          </w:p>
        </w:tc>
        <w:tc>
          <w:tcPr>
            <w:tcW w:w="5902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 w:rsidRPr="004109EA">
              <w:rPr>
                <w:sz w:val="24"/>
                <w:szCs w:val="24"/>
              </w:rPr>
              <w:t>Welcome to Country</w:t>
            </w:r>
          </w:p>
        </w:tc>
      </w:tr>
      <w:tr w:rsidR="00D131B4" w:rsidRPr="004109EA" w:rsidTr="003F7770">
        <w:tc>
          <w:tcPr>
            <w:tcW w:w="988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09.10am</w:t>
            </w:r>
          </w:p>
        </w:tc>
        <w:tc>
          <w:tcPr>
            <w:tcW w:w="2126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Dodd</w:t>
            </w:r>
          </w:p>
        </w:tc>
        <w:tc>
          <w:tcPr>
            <w:tcW w:w="5902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‘Contemporary art: Future problems for textile conservators?’</w:t>
            </w:r>
          </w:p>
        </w:tc>
      </w:tr>
      <w:tr w:rsidR="00D131B4" w:rsidRPr="004109EA" w:rsidTr="003F7770">
        <w:tc>
          <w:tcPr>
            <w:tcW w:w="988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09.30am</w:t>
            </w:r>
          </w:p>
        </w:tc>
        <w:tc>
          <w:tcPr>
            <w:tcW w:w="2126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Gatenby, Suzanne Chee</w:t>
            </w:r>
          </w:p>
        </w:tc>
        <w:tc>
          <w:tcPr>
            <w:tcW w:w="5902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‘Speedo® Swimwear: Sweating it!’</w:t>
            </w:r>
          </w:p>
        </w:tc>
      </w:tr>
      <w:tr w:rsidR="00D131B4" w:rsidRPr="004109EA" w:rsidTr="003F7770">
        <w:tc>
          <w:tcPr>
            <w:tcW w:w="988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10.00am</w:t>
            </w:r>
          </w:p>
        </w:tc>
        <w:tc>
          <w:tcPr>
            <w:tcW w:w="2126" w:type="dxa"/>
          </w:tcPr>
          <w:p w:rsidR="00D131B4" w:rsidRPr="000B5A92" w:rsidRDefault="00D131B4" w:rsidP="003F7770">
            <w:pPr>
              <w:rPr>
                <w:b/>
                <w:sz w:val="24"/>
                <w:szCs w:val="24"/>
              </w:rPr>
            </w:pPr>
            <w:r w:rsidRPr="000B5A92">
              <w:rPr>
                <w:b/>
                <w:sz w:val="24"/>
                <w:szCs w:val="24"/>
              </w:rPr>
              <w:t>Catherine Smith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F960EB">
              <w:rPr>
                <w:sz w:val="24"/>
                <w:szCs w:val="24"/>
              </w:rPr>
              <w:t>Bronwyn Lowe</w:t>
            </w:r>
            <w:r>
              <w:rPr>
                <w:sz w:val="24"/>
                <w:szCs w:val="24"/>
              </w:rPr>
              <w:t>, Rachel Paterson</w:t>
            </w:r>
          </w:p>
        </w:tc>
        <w:tc>
          <w:tcPr>
            <w:tcW w:w="5902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‘Advances in the conservation of Māori textiles: Analysis and identification’</w:t>
            </w:r>
          </w:p>
        </w:tc>
      </w:tr>
      <w:tr w:rsidR="00D131B4" w:rsidRPr="004109EA" w:rsidTr="003F7770">
        <w:tc>
          <w:tcPr>
            <w:tcW w:w="988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10.20am</w:t>
            </w:r>
          </w:p>
        </w:tc>
        <w:tc>
          <w:tcPr>
            <w:tcW w:w="2126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</w:tc>
        <w:tc>
          <w:tcPr>
            <w:tcW w:w="5902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1</w:t>
            </w:r>
          </w:p>
        </w:tc>
      </w:tr>
      <w:tr w:rsidR="00D131B4" w:rsidRPr="00E270B1" w:rsidTr="003F7770">
        <w:tc>
          <w:tcPr>
            <w:tcW w:w="988" w:type="dxa"/>
            <w:shd w:val="clear" w:color="auto" w:fill="009999"/>
          </w:tcPr>
          <w:p w:rsidR="00D131B4" w:rsidRPr="00E270B1" w:rsidRDefault="00D131B4" w:rsidP="003F7770">
            <w:pPr>
              <w:rPr>
                <w:color w:val="FFFFFF" w:themeColor="background1"/>
              </w:rPr>
            </w:pPr>
            <w:r w:rsidRPr="00E270B1">
              <w:rPr>
                <w:color w:val="FFFFFF" w:themeColor="background1"/>
              </w:rPr>
              <w:t>10.30</w:t>
            </w:r>
          </w:p>
        </w:tc>
        <w:tc>
          <w:tcPr>
            <w:tcW w:w="2126" w:type="dxa"/>
            <w:shd w:val="clear" w:color="auto" w:fill="009999"/>
          </w:tcPr>
          <w:p w:rsidR="00D131B4" w:rsidRPr="00E270B1" w:rsidRDefault="00D131B4" w:rsidP="003F777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Morning Tea</w:t>
            </w:r>
          </w:p>
        </w:tc>
        <w:tc>
          <w:tcPr>
            <w:tcW w:w="5902" w:type="dxa"/>
            <w:shd w:val="clear" w:color="auto" w:fill="009999"/>
          </w:tcPr>
          <w:p w:rsidR="00D131B4" w:rsidRPr="00E270B1" w:rsidRDefault="00D131B4" w:rsidP="003F7770">
            <w:pPr>
              <w:rPr>
                <w:color w:val="FFFFFF" w:themeColor="background1"/>
              </w:rPr>
            </w:pPr>
          </w:p>
        </w:tc>
      </w:tr>
      <w:tr w:rsidR="00D131B4" w:rsidRPr="004109EA" w:rsidTr="003F7770">
        <w:tc>
          <w:tcPr>
            <w:tcW w:w="988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11.00am</w:t>
            </w:r>
          </w:p>
        </w:tc>
        <w:tc>
          <w:tcPr>
            <w:tcW w:w="2126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Jessie Kiely</w:t>
            </w:r>
          </w:p>
        </w:tc>
        <w:tc>
          <w:tcPr>
            <w:tcW w:w="5902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‘The importance of context within conservation: Symbols within textiles’</w:t>
            </w:r>
          </w:p>
        </w:tc>
      </w:tr>
      <w:tr w:rsidR="00D131B4" w:rsidRPr="004109EA" w:rsidTr="003F7770">
        <w:tc>
          <w:tcPr>
            <w:tcW w:w="988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11.20am</w:t>
            </w:r>
          </w:p>
        </w:tc>
        <w:tc>
          <w:tcPr>
            <w:tcW w:w="2126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 Phillips</w:t>
            </w:r>
          </w:p>
        </w:tc>
        <w:tc>
          <w:tcPr>
            <w:tcW w:w="5902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‘The slippery slope: A participative approach to developing modified tables, equipment and work practices to reduce the risk of work-related musculoskeletal disorders from conservation treatments’</w:t>
            </w:r>
          </w:p>
        </w:tc>
      </w:tr>
      <w:tr w:rsidR="00D131B4" w:rsidRPr="004109EA" w:rsidTr="003F7770">
        <w:tc>
          <w:tcPr>
            <w:tcW w:w="1081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11.40pm</w:t>
            </w:r>
          </w:p>
        </w:tc>
        <w:tc>
          <w:tcPr>
            <w:tcW w:w="2112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Douglas</w:t>
            </w:r>
          </w:p>
        </w:tc>
        <w:tc>
          <w:tcPr>
            <w:tcW w:w="5823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‘Moving textiles: A practical framework for reducing stresses on humans, as well as the textiles’</w:t>
            </w:r>
          </w:p>
        </w:tc>
      </w:tr>
      <w:tr w:rsidR="00D131B4" w:rsidRPr="004109EA" w:rsidTr="003F7770">
        <w:tc>
          <w:tcPr>
            <w:tcW w:w="1081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112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</w:tc>
        <w:tc>
          <w:tcPr>
            <w:tcW w:w="5823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2</w:t>
            </w:r>
          </w:p>
        </w:tc>
      </w:tr>
      <w:tr w:rsidR="00D131B4" w:rsidRPr="00596B35" w:rsidTr="003F7770">
        <w:tc>
          <w:tcPr>
            <w:tcW w:w="1081" w:type="dxa"/>
            <w:shd w:val="clear" w:color="auto" w:fill="009999"/>
          </w:tcPr>
          <w:p w:rsidR="00D131B4" w:rsidRPr="00596B35" w:rsidRDefault="00D131B4" w:rsidP="003F7770">
            <w:pPr>
              <w:rPr>
                <w:color w:val="FFFFFF" w:themeColor="background1"/>
                <w:sz w:val="24"/>
                <w:szCs w:val="24"/>
              </w:rPr>
            </w:pPr>
            <w:r w:rsidRPr="00596B35">
              <w:rPr>
                <w:color w:val="FFFFFF" w:themeColor="background1"/>
                <w:sz w:val="24"/>
                <w:szCs w:val="24"/>
              </w:rPr>
              <w:t>12.</w:t>
            </w:r>
            <w:r>
              <w:rPr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2112" w:type="dxa"/>
            <w:shd w:val="clear" w:color="auto" w:fill="009999"/>
          </w:tcPr>
          <w:p w:rsidR="00D131B4" w:rsidRPr="00596B35" w:rsidRDefault="00D131B4" w:rsidP="003F777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Lunch</w:t>
            </w:r>
          </w:p>
        </w:tc>
        <w:tc>
          <w:tcPr>
            <w:tcW w:w="5823" w:type="dxa"/>
            <w:shd w:val="clear" w:color="auto" w:fill="009999"/>
          </w:tcPr>
          <w:p w:rsidR="00D131B4" w:rsidRPr="00596B35" w:rsidRDefault="00D131B4" w:rsidP="003F7770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131B4" w:rsidRPr="004109EA" w:rsidTr="003F7770">
        <w:tc>
          <w:tcPr>
            <w:tcW w:w="1081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01.20pm</w:t>
            </w:r>
          </w:p>
        </w:tc>
        <w:tc>
          <w:tcPr>
            <w:tcW w:w="2112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Benson</w:t>
            </w:r>
          </w:p>
        </w:tc>
        <w:tc>
          <w:tcPr>
            <w:tcW w:w="5823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‘Consolidation of flaking painted decorations within 20</w:t>
            </w:r>
            <w:r w:rsidRPr="00596B3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century cheongsam dress’</w:t>
            </w:r>
          </w:p>
        </w:tc>
      </w:tr>
      <w:tr w:rsidR="00D131B4" w:rsidRPr="004109EA" w:rsidTr="003F7770">
        <w:tc>
          <w:tcPr>
            <w:tcW w:w="1081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01.40pm</w:t>
            </w:r>
          </w:p>
        </w:tc>
        <w:tc>
          <w:tcPr>
            <w:tcW w:w="2112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Skye Firth</w:t>
            </w:r>
          </w:p>
        </w:tc>
        <w:tc>
          <w:tcPr>
            <w:tcW w:w="5823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‘Flag confetti’</w:t>
            </w:r>
          </w:p>
        </w:tc>
      </w:tr>
      <w:tr w:rsidR="00D131B4" w:rsidTr="003F7770">
        <w:tc>
          <w:tcPr>
            <w:tcW w:w="1081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02.00pm</w:t>
            </w:r>
          </w:p>
        </w:tc>
        <w:tc>
          <w:tcPr>
            <w:tcW w:w="2112" w:type="dxa"/>
          </w:tcPr>
          <w:p w:rsidR="00D131B4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Bronwyn Cosgrove</w:t>
            </w:r>
          </w:p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M</w:t>
            </w:r>
            <w:r w:rsidRPr="00A20EC3">
              <w:rPr>
                <w:sz w:val="24"/>
                <w:szCs w:val="24"/>
                <w:vertAlign w:val="superscript"/>
              </w:rPr>
              <w:t>c</w:t>
            </w:r>
            <w:r>
              <w:rPr>
                <w:sz w:val="24"/>
                <w:szCs w:val="24"/>
              </w:rPr>
              <w:t>Claren</w:t>
            </w:r>
          </w:p>
        </w:tc>
        <w:tc>
          <w:tcPr>
            <w:tcW w:w="5823" w:type="dxa"/>
          </w:tcPr>
          <w:p w:rsidR="00D131B4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‘Forty metres long, four metres up: The conservation and installation of a Vassantra Jataka scroll’</w:t>
            </w:r>
          </w:p>
        </w:tc>
      </w:tr>
      <w:tr w:rsidR="00D131B4" w:rsidRPr="004109EA" w:rsidTr="003F7770">
        <w:tc>
          <w:tcPr>
            <w:tcW w:w="1081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02.20pm</w:t>
            </w:r>
          </w:p>
        </w:tc>
        <w:tc>
          <w:tcPr>
            <w:tcW w:w="2112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</w:tc>
        <w:tc>
          <w:tcPr>
            <w:tcW w:w="5823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3</w:t>
            </w:r>
          </w:p>
        </w:tc>
      </w:tr>
      <w:tr w:rsidR="00D131B4" w:rsidRPr="006837F0" w:rsidTr="003F7770">
        <w:tc>
          <w:tcPr>
            <w:tcW w:w="1081" w:type="dxa"/>
            <w:shd w:val="clear" w:color="auto" w:fill="009999"/>
          </w:tcPr>
          <w:p w:rsidR="00D131B4" w:rsidRPr="006837F0" w:rsidRDefault="00D131B4" w:rsidP="003F7770">
            <w:pPr>
              <w:rPr>
                <w:color w:val="FFFFFF" w:themeColor="background1"/>
                <w:sz w:val="24"/>
                <w:szCs w:val="24"/>
              </w:rPr>
            </w:pPr>
            <w:r w:rsidRPr="006837F0">
              <w:rPr>
                <w:color w:val="FFFFFF" w:themeColor="background1"/>
                <w:sz w:val="24"/>
                <w:szCs w:val="24"/>
              </w:rPr>
              <w:t>03.00pm</w:t>
            </w:r>
          </w:p>
        </w:tc>
        <w:tc>
          <w:tcPr>
            <w:tcW w:w="2112" w:type="dxa"/>
            <w:shd w:val="clear" w:color="auto" w:fill="009999"/>
          </w:tcPr>
          <w:p w:rsidR="00D131B4" w:rsidRPr="006837F0" w:rsidRDefault="00D131B4" w:rsidP="003F777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Afternoon tea</w:t>
            </w:r>
          </w:p>
        </w:tc>
        <w:tc>
          <w:tcPr>
            <w:tcW w:w="5823" w:type="dxa"/>
            <w:shd w:val="clear" w:color="auto" w:fill="009999"/>
          </w:tcPr>
          <w:p w:rsidR="00D131B4" w:rsidRPr="006837F0" w:rsidRDefault="00D131B4" w:rsidP="003F7770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131B4" w:rsidRPr="004109EA" w:rsidTr="003F7770">
        <w:tc>
          <w:tcPr>
            <w:tcW w:w="1081" w:type="dxa"/>
          </w:tcPr>
          <w:p w:rsidR="00D131B4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03:30pm</w:t>
            </w:r>
          </w:p>
        </w:tc>
        <w:tc>
          <w:tcPr>
            <w:tcW w:w="2112" w:type="dxa"/>
          </w:tcPr>
          <w:p w:rsidR="00D131B4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Marendy</w:t>
            </w:r>
          </w:p>
        </w:tc>
        <w:tc>
          <w:tcPr>
            <w:tcW w:w="5823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‘Wrong century, wrong place: The conservation of a </w:t>
            </w:r>
            <w:r w:rsidRPr="00005065">
              <w:rPr>
                <w:i/>
                <w:sz w:val="24"/>
                <w:szCs w:val="24"/>
              </w:rPr>
              <w:t>Robe a la Francaise</w:t>
            </w:r>
            <w:r>
              <w:rPr>
                <w:sz w:val="24"/>
                <w:szCs w:val="24"/>
              </w:rPr>
              <w:t>’’</w:t>
            </w:r>
          </w:p>
        </w:tc>
      </w:tr>
      <w:tr w:rsidR="00D131B4" w:rsidRPr="004109EA" w:rsidTr="003F7770">
        <w:tc>
          <w:tcPr>
            <w:tcW w:w="1081" w:type="dxa"/>
          </w:tcPr>
          <w:p w:rsidR="00D131B4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03.50pm</w:t>
            </w:r>
          </w:p>
        </w:tc>
        <w:tc>
          <w:tcPr>
            <w:tcW w:w="2112" w:type="dxa"/>
          </w:tcPr>
          <w:p w:rsidR="00D131B4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Louise M</w:t>
            </w:r>
            <w:r w:rsidRPr="002E7058">
              <w:rPr>
                <w:sz w:val="24"/>
                <w:szCs w:val="24"/>
                <w:vertAlign w:val="superscript"/>
              </w:rPr>
              <w:t>c</w:t>
            </w:r>
            <w:r>
              <w:rPr>
                <w:sz w:val="24"/>
                <w:szCs w:val="24"/>
              </w:rPr>
              <w:t>Cullagh</w:t>
            </w:r>
          </w:p>
        </w:tc>
        <w:tc>
          <w:tcPr>
            <w:tcW w:w="5823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‘A stitch in time; The discovery, analysis and conservation of a Melbourne c.1870  frockcoat’</w:t>
            </w:r>
          </w:p>
        </w:tc>
      </w:tr>
      <w:tr w:rsidR="00D131B4" w:rsidRPr="004109EA" w:rsidTr="003F7770">
        <w:tc>
          <w:tcPr>
            <w:tcW w:w="1081" w:type="dxa"/>
          </w:tcPr>
          <w:p w:rsidR="00D131B4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04.00pm</w:t>
            </w:r>
          </w:p>
        </w:tc>
        <w:tc>
          <w:tcPr>
            <w:tcW w:w="2112" w:type="dxa"/>
          </w:tcPr>
          <w:p w:rsidR="00D131B4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Carmela Mollica</w:t>
            </w:r>
          </w:p>
          <w:p w:rsidR="00D131B4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Kerryn Wagg</w:t>
            </w:r>
          </w:p>
        </w:tc>
        <w:tc>
          <w:tcPr>
            <w:tcW w:w="5823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‘The influence of fashion on the faithful Landau: Conservation of its interior’</w:t>
            </w:r>
          </w:p>
        </w:tc>
      </w:tr>
      <w:tr w:rsidR="00D131B4" w:rsidRPr="004109EA" w:rsidTr="003F7770">
        <w:tc>
          <w:tcPr>
            <w:tcW w:w="1081" w:type="dxa"/>
          </w:tcPr>
          <w:p w:rsidR="00D131B4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04.20pm</w:t>
            </w:r>
          </w:p>
        </w:tc>
        <w:tc>
          <w:tcPr>
            <w:tcW w:w="2112" w:type="dxa"/>
          </w:tcPr>
          <w:p w:rsidR="00D131B4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Carmela Mollica</w:t>
            </w:r>
          </w:p>
          <w:p w:rsidR="00D131B4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Newton-Edwards</w:t>
            </w:r>
          </w:p>
        </w:tc>
        <w:tc>
          <w:tcPr>
            <w:tcW w:w="5823" w:type="dxa"/>
          </w:tcPr>
          <w:p w:rsidR="00D131B4" w:rsidRPr="004109EA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‘It’s art man(nequin): </w:t>
            </w:r>
            <w:r w:rsidRPr="00005065">
              <w:rPr>
                <w:i/>
                <w:sz w:val="24"/>
                <w:szCs w:val="24"/>
              </w:rPr>
              <w:t>’Spirited: Australia’s horse story</w:t>
            </w:r>
            <w:r>
              <w:rPr>
                <w:sz w:val="24"/>
                <w:szCs w:val="24"/>
              </w:rPr>
              <w:t>’ exhibition install and de-install challenges’</w:t>
            </w:r>
          </w:p>
        </w:tc>
      </w:tr>
      <w:tr w:rsidR="00D131B4" w:rsidTr="003F7770">
        <w:tc>
          <w:tcPr>
            <w:tcW w:w="1081" w:type="dxa"/>
          </w:tcPr>
          <w:p w:rsidR="00D131B4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05.00pm</w:t>
            </w:r>
          </w:p>
        </w:tc>
        <w:tc>
          <w:tcPr>
            <w:tcW w:w="2112" w:type="dxa"/>
          </w:tcPr>
          <w:p w:rsidR="00D131B4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</w:tc>
        <w:tc>
          <w:tcPr>
            <w:tcW w:w="5823" w:type="dxa"/>
          </w:tcPr>
          <w:p w:rsidR="00D131B4" w:rsidRDefault="00D131B4" w:rsidP="003F7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4</w:t>
            </w:r>
          </w:p>
        </w:tc>
      </w:tr>
      <w:tr w:rsidR="00D131B4" w:rsidRPr="007E7FDD" w:rsidTr="003F7770">
        <w:tc>
          <w:tcPr>
            <w:tcW w:w="1081" w:type="dxa"/>
            <w:shd w:val="clear" w:color="auto" w:fill="009999"/>
          </w:tcPr>
          <w:p w:rsidR="00D131B4" w:rsidRPr="007E7FDD" w:rsidRDefault="00D131B4" w:rsidP="003F7770">
            <w:pPr>
              <w:rPr>
                <w:color w:val="FFFFFF" w:themeColor="background1"/>
                <w:sz w:val="24"/>
                <w:szCs w:val="24"/>
              </w:rPr>
            </w:pPr>
            <w:r w:rsidRPr="007E7FDD">
              <w:rPr>
                <w:color w:val="FFFFFF" w:themeColor="background1"/>
                <w:sz w:val="24"/>
                <w:szCs w:val="24"/>
              </w:rPr>
              <w:t>05.15pm</w:t>
            </w:r>
          </w:p>
        </w:tc>
        <w:tc>
          <w:tcPr>
            <w:tcW w:w="2112" w:type="dxa"/>
            <w:shd w:val="clear" w:color="auto" w:fill="009999"/>
          </w:tcPr>
          <w:p w:rsidR="00D131B4" w:rsidRPr="007E7FDD" w:rsidRDefault="00D131B4" w:rsidP="003F777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Workshop information</w:t>
            </w:r>
          </w:p>
        </w:tc>
        <w:tc>
          <w:tcPr>
            <w:tcW w:w="5823" w:type="dxa"/>
            <w:shd w:val="clear" w:color="auto" w:fill="009999"/>
          </w:tcPr>
          <w:p w:rsidR="00D131B4" w:rsidRDefault="00D131B4" w:rsidP="003F777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Costume Mounting workshop – Tess Evans</w:t>
            </w:r>
          </w:p>
          <w:p w:rsidR="00D131B4" w:rsidRDefault="00D131B4" w:rsidP="003F777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Textile adhesive  workshop – Zenzie Tinker</w:t>
            </w:r>
          </w:p>
          <w:p w:rsidR="00D131B4" w:rsidRPr="007E7FDD" w:rsidRDefault="00D131B4" w:rsidP="003F777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Metal thread cleaning workshop – Ian MacLeod and Rinske Car</w:t>
            </w:r>
          </w:p>
        </w:tc>
      </w:tr>
    </w:tbl>
    <w:p w:rsidR="00D131B4" w:rsidRDefault="00D131B4"/>
    <w:p w:rsidR="00D131B4" w:rsidRPr="008C46C7" w:rsidRDefault="00D131B4">
      <w:pPr>
        <w:rPr>
          <w:b/>
        </w:rPr>
      </w:pPr>
      <w:r w:rsidRPr="008C46C7">
        <w:rPr>
          <w:b/>
        </w:rPr>
        <w:t>Friday 20</w:t>
      </w:r>
      <w:r w:rsidRPr="008C46C7">
        <w:rPr>
          <w:b/>
          <w:vertAlign w:val="superscript"/>
        </w:rPr>
        <w:t>th</w:t>
      </w:r>
      <w:r w:rsidRPr="008C46C7">
        <w:rPr>
          <w:b/>
        </w:rPr>
        <w:t xml:space="preserve"> May Workshops</w:t>
      </w:r>
      <w:r w:rsidR="008C46C7">
        <w:rPr>
          <w:b/>
        </w:rPr>
        <w:t>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4393"/>
      </w:tblGrid>
      <w:tr w:rsidR="00D131B4" w:rsidTr="00D131B4">
        <w:tc>
          <w:tcPr>
            <w:tcW w:w="1555" w:type="dxa"/>
          </w:tcPr>
          <w:p w:rsidR="00D131B4" w:rsidRDefault="00D131B4">
            <w:r>
              <w:t>8.30am-2pm</w:t>
            </w:r>
          </w:p>
        </w:tc>
        <w:tc>
          <w:tcPr>
            <w:tcW w:w="3402" w:type="dxa"/>
          </w:tcPr>
          <w:p w:rsidR="00D131B4" w:rsidRDefault="00D131B4">
            <w:r>
              <w:t>Costume Mounting Workshop</w:t>
            </w:r>
          </w:p>
        </w:tc>
        <w:tc>
          <w:tcPr>
            <w:tcW w:w="4393" w:type="dxa"/>
          </w:tcPr>
          <w:p w:rsidR="00D131B4" w:rsidRDefault="00D131B4">
            <w:r>
              <w:t>Yaama Dhiyaan</w:t>
            </w:r>
          </w:p>
        </w:tc>
      </w:tr>
      <w:tr w:rsidR="00D131B4" w:rsidTr="00D131B4">
        <w:tc>
          <w:tcPr>
            <w:tcW w:w="1555" w:type="dxa"/>
          </w:tcPr>
          <w:p w:rsidR="00D131B4" w:rsidRDefault="00D131B4">
            <w:r>
              <w:t>3.00pm</w:t>
            </w:r>
          </w:p>
        </w:tc>
        <w:tc>
          <w:tcPr>
            <w:tcW w:w="3402" w:type="dxa"/>
          </w:tcPr>
          <w:p w:rsidR="00D131B4" w:rsidRDefault="00D131B4">
            <w:r>
              <w:t>Raffles Showcase Fashion Show</w:t>
            </w:r>
          </w:p>
        </w:tc>
        <w:tc>
          <w:tcPr>
            <w:tcW w:w="4393" w:type="dxa"/>
          </w:tcPr>
          <w:p w:rsidR="00D131B4" w:rsidRDefault="00D131B4">
            <w:r>
              <w:t>Carriage Works adjacent to Yaama Dhiyaan</w:t>
            </w:r>
          </w:p>
        </w:tc>
      </w:tr>
    </w:tbl>
    <w:p w:rsidR="00D131B4" w:rsidRDefault="00D131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4393"/>
      </w:tblGrid>
      <w:tr w:rsidR="00D131B4" w:rsidTr="00D131B4">
        <w:tc>
          <w:tcPr>
            <w:tcW w:w="1555" w:type="dxa"/>
          </w:tcPr>
          <w:p w:rsidR="00D131B4" w:rsidRDefault="00D131B4" w:rsidP="00D131B4">
            <w:r>
              <w:t>8.00am-2p</w:t>
            </w:r>
            <w:r>
              <w:t>m</w:t>
            </w:r>
          </w:p>
        </w:tc>
        <w:tc>
          <w:tcPr>
            <w:tcW w:w="3402" w:type="dxa"/>
          </w:tcPr>
          <w:p w:rsidR="00D131B4" w:rsidRDefault="00D131B4" w:rsidP="003F7770">
            <w:r>
              <w:t>Metal Thread Cleaning Workshop</w:t>
            </w:r>
            <w:r>
              <w:t xml:space="preserve"> includes morning tea and lunch</w:t>
            </w:r>
          </w:p>
        </w:tc>
        <w:tc>
          <w:tcPr>
            <w:tcW w:w="4393" w:type="dxa"/>
          </w:tcPr>
          <w:p w:rsidR="00D131B4" w:rsidRDefault="00D131B4" w:rsidP="003F7770">
            <w:r>
              <w:t>Wharf 7 Heritage Centre at the Australian National Maritime Museum</w:t>
            </w:r>
          </w:p>
        </w:tc>
      </w:tr>
      <w:tr w:rsidR="00D131B4" w:rsidTr="00D131B4">
        <w:tc>
          <w:tcPr>
            <w:tcW w:w="1555" w:type="dxa"/>
          </w:tcPr>
          <w:p w:rsidR="00D131B4" w:rsidRDefault="00D131B4" w:rsidP="003F7770">
            <w:r>
              <w:t>3.00pm</w:t>
            </w:r>
          </w:p>
        </w:tc>
        <w:tc>
          <w:tcPr>
            <w:tcW w:w="3402" w:type="dxa"/>
          </w:tcPr>
          <w:p w:rsidR="00D131B4" w:rsidRDefault="00D131B4" w:rsidP="003F7770">
            <w:r>
              <w:t>Raffles Showcase Fashion Show</w:t>
            </w:r>
          </w:p>
        </w:tc>
        <w:tc>
          <w:tcPr>
            <w:tcW w:w="4393" w:type="dxa"/>
          </w:tcPr>
          <w:p w:rsidR="00D131B4" w:rsidRDefault="00D131B4" w:rsidP="003F7770">
            <w:r>
              <w:t>Carriage Works adjacent to Yaama Dhiyaan</w:t>
            </w:r>
          </w:p>
        </w:tc>
      </w:tr>
    </w:tbl>
    <w:p w:rsidR="00D131B4" w:rsidRDefault="00D131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4393"/>
      </w:tblGrid>
      <w:tr w:rsidR="00D131B4" w:rsidTr="00D131B4">
        <w:tc>
          <w:tcPr>
            <w:tcW w:w="1555" w:type="dxa"/>
          </w:tcPr>
          <w:p w:rsidR="00D131B4" w:rsidRDefault="00D131B4">
            <w:r>
              <w:t>9.00am-5.30pm</w:t>
            </w:r>
          </w:p>
        </w:tc>
        <w:tc>
          <w:tcPr>
            <w:tcW w:w="3402" w:type="dxa"/>
          </w:tcPr>
          <w:p w:rsidR="00D131B4" w:rsidRDefault="00D131B4">
            <w:r>
              <w:t>Textile Adhesive Workshop includes morning tea, lunch and afternoon tea.</w:t>
            </w:r>
          </w:p>
        </w:tc>
        <w:tc>
          <w:tcPr>
            <w:tcW w:w="4393" w:type="dxa"/>
          </w:tcPr>
          <w:p w:rsidR="00D131B4" w:rsidRDefault="00D131B4" w:rsidP="00D131B4">
            <w:r>
              <w:t>Conservation Lab at the Museum of Applied Arts and Science (The Powerhouse Museum)</w:t>
            </w:r>
          </w:p>
        </w:tc>
      </w:tr>
    </w:tbl>
    <w:p w:rsidR="00D131B4" w:rsidRDefault="00D131B4"/>
    <w:p w:rsidR="00D131B4" w:rsidRPr="008C46C7" w:rsidRDefault="00D131B4">
      <w:pPr>
        <w:rPr>
          <w:b/>
        </w:rPr>
      </w:pPr>
      <w:r w:rsidRPr="008C46C7">
        <w:rPr>
          <w:b/>
        </w:rPr>
        <w:t>Saturday 21</w:t>
      </w:r>
      <w:r w:rsidRPr="008C46C7">
        <w:rPr>
          <w:b/>
          <w:vertAlign w:val="superscript"/>
        </w:rPr>
        <w:t>st</w:t>
      </w:r>
      <w:r w:rsidRPr="008C46C7">
        <w:rPr>
          <w:b/>
        </w:rPr>
        <w:t xml:space="preserve"> May and Sunday 22</w:t>
      </w:r>
      <w:r w:rsidRPr="008C46C7">
        <w:rPr>
          <w:b/>
          <w:vertAlign w:val="superscript"/>
        </w:rPr>
        <w:t>nd</w:t>
      </w:r>
      <w:r w:rsidRPr="008C46C7">
        <w:rPr>
          <w:b/>
        </w:rPr>
        <w:t xml:space="preserve"> May</w:t>
      </w:r>
      <w:r w:rsidR="008C46C7">
        <w:rPr>
          <w:b/>
        </w:rPr>
        <w:t>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4393"/>
      </w:tblGrid>
      <w:tr w:rsidR="00D131B4" w:rsidTr="003F7770">
        <w:tc>
          <w:tcPr>
            <w:tcW w:w="1555" w:type="dxa"/>
          </w:tcPr>
          <w:p w:rsidR="00D131B4" w:rsidRDefault="00D131B4" w:rsidP="003F7770">
            <w:r>
              <w:t>9.00am-5.30pm</w:t>
            </w:r>
          </w:p>
        </w:tc>
        <w:tc>
          <w:tcPr>
            <w:tcW w:w="3402" w:type="dxa"/>
          </w:tcPr>
          <w:p w:rsidR="00D131B4" w:rsidRDefault="00D131B4" w:rsidP="00D131B4">
            <w:r>
              <w:t>Textile Adhesive Workshop</w:t>
            </w:r>
            <w:r>
              <w:t xml:space="preserve"> excludes catering.</w:t>
            </w:r>
          </w:p>
        </w:tc>
        <w:tc>
          <w:tcPr>
            <w:tcW w:w="4393" w:type="dxa"/>
          </w:tcPr>
          <w:p w:rsidR="00D131B4" w:rsidRDefault="00D131B4" w:rsidP="003F7770">
            <w:r>
              <w:t>Conservation Lab at the Museum of Applied Arts and Science (The Powerhouse Museum)</w:t>
            </w:r>
          </w:p>
        </w:tc>
      </w:tr>
    </w:tbl>
    <w:p w:rsidR="00D131B4" w:rsidRDefault="00D131B4"/>
    <w:p w:rsidR="00D131B4" w:rsidRDefault="00D131B4"/>
    <w:p w:rsidR="00D131B4" w:rsidRDefault="00D131B4"/>
    <w:p w:rsidR="00D131B4" w:rsidRDefault="00D131B4" w:rsidP="00D131B4">
      <w:pPr>
        <w:pStyle w:val="Heading1"/>
      </w:pPr>
      <w:r>
        <w:lastRenderedPageBreak/>
        <w:t>Accommodation</w:t>
      </w:r>
    </w:p>
    <w:p w:rsidR="00D131B4" w:rsidRDefault="00D131B4" w:rsidP="00D131B4">
      <w:r>
        <w:t xml:space="preserve">Basic bunk style </w:t>
      </w:r>
      <w:r w:rsidR="000E604B">
        <w:t xml:space="preserve">(4-6 people) </w:t>
      </w:r>
      <w:r>
        <w:t>accommodation</w:t>
      </w:r>
      <w:r w:rsidR="000E604B">
        <w:t xml:space="preserve"> or one double room is </w:t>
      </w:r>
      <w:r>
        <w:t xml:space="preserve">available at the National Centre for Indigenous </w:t>
      </w:r>
      <w:r w:rsidR="000E604B">
        <w:t xml:space="preserve">Excellence </w:t>
      </w:r>
      <w:hyperlink r:id="rId10" w:history="1">
        <w:r w:rsidR="000E604B" w:rsidRPr="000E604B">
          <w:rPr>
            <w:rStyle w:val="Hyperlink"/>
          </w:rPr>
          <w:t>ncie.org.au</w:t>
        </w:r>
      </w:hyperlink>
      <w:r>
        <w:t xml:space="preserve"> </w:t>
      </w:r>
      <w:r w:rsidR="000E604B">
        <w:t>for $85 per night or $95 per night including gym and swimming pool access for a minimum of fifteen people. If this is an option for you, please contact me before 1</w:t>
      </w:r>
      <w:r w:rsidR="000E604B" w:rsidRPr="000E604B">
        <w:rPr>
          <w:vertAlign w:val="superscript"/>
        </w:rPr>
        <w:t>st</w:t>
      </w:r>
      <w:r w:rsidR="000E604B">
        <w:t xml:space="preserve"> May so that I can secure your booking. NCIE is approximately 20 minutes walking distance from Redfern to Y</w:t>
      </w:r>
      <w:r w:rsidR="008C46C7">
        <w:t>a</w:t>
      </w:r>
      <w:r w:rsidR="000E604B">
        <w:t>ama Dhiyaan.</w:t>
      </w:r>
    </w:p>
    <w:p w:rsidR="000E604B" w:rsidRDefault="000E604B" w:rsidP="00D131B4">
      <w:r>
        <w:t xml:space="preserve">City hotels are approximately 20minutes by public transport to most of the symposium venues. </w:t>
      </w:r>
    </w:p>
    <w:p w:rsidR="00D131B4" w:rsidRDefault="000E604B" w:rsidP="00D131B4">
      <w:pPr>
        <w:pStyle w:val="Heading1"/>
      </w:pPr>
      <w:r>
        <w:t>Transport</w:t>
      </w:r>
    </w:p>
    <w:p w:rsidR="00BE4DCE" w:rsidRDefault="00BE4DCE" w:rsidP="000E604B">
      <w:r>
        <w:t>By a</w:t>
      </w:r>
      <w:r w:rsidR="000E604B">
        <w:t>ir:</w:t>
      </w:r>
      <w:r w:rsidR="000E604B">
        <w:tab/>
        <w:t>Kin</w:t>
      </w:r>
      <w:r>
        <w:t>g</w:t>
      </w:r>
      <w:r w:rsidR="000E604B">
        <w:t>sford Smith Airport is approximately</w:t>
      </w:r>
      <w:r>
        <w:t xml:space="preserve"> 10 kilometres south from the city centre. </w:t>
      </w:r>
    </w:p>
    <w:p w:rsidR="00BE4DCE" w:rsidRDefault="00BE4DCE" w:rsidP="000E604B">
      <w:r>
        <w:t xml:space="preserve">By bus or rail: </w:t>
      </w:r>
      <w:r>
        <w:tab/>
        <w:t xml:space="preserve">Purchase an Opal card on-line at </w:t>
      </w:r>
      <w:hyperlink r:id="rId11" w:history="1">
        <w:r w:rsidRPr="00BE4DCE">
          <w:rPr>
            <w:rStyle w:val="Hyperlink"/>
          </w:rPr>
          <w:t>opal.com.au</w:t>
        </w:r>
      </w:hyperlink>
      <w:r>
        <w:t xml:space="preserve"> prior to arrival in Sydney. Plan your trip by public transport on-line at </w:t>
      </w:r>
      <w:hyperlink r:id="rId12" w:history="1">
        <w:r w:rsidRPr="00BE4DCE">
          <w:rPr>
            <w:rStyle w:val="Hyperlink"/>
          </w:rPr>
          <w:t>131500.com.au</w:t>
        </w:r>
      </w:hyperlink>
      <w:r>
        <w:t xml:space="preserve">. </w:t>
      </w:r>
      <w:r w:rsidR="000D4850">
        <w:t>Macdonald town</w:t>
      </w:r>
      <w:r>
        <w:t xml:space="preserve"> and Redfern stations are within 10-15 minutes walking distance to Yaama Dhiyaan while the Sydney University campus stop on city road is the nearest bus stop to the symposium venue.</w:t>
      </w:r>
    </w:p>
    <w:p w:rsidR="00BE4DCE" w:rsidRDefault="00BE4DCE" w:rsidP="000E604B">
      <w:r>
        <w:t xml:space="preserve">By taxi: Taxis take about 30 minutes to the city and should cost approximately $30 in light traffic conditions. On weekdays, trains run regularly between the city and the airport and every 20 to 30 minutes on weekends. </w:t>
      </w:r>
    </w:p>
    <w:sectPr w:rsidR="00BE4DC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08E" w:rsidRDefault="006B308E">
      <w:pPr>
        <w:spacing w:after="0" w:line="240" w:lineRule="auto"/>
      </w:pPr>
      <w:r>
        <w:separator/>
      </w:r>
    </w:p>
  </w:endnote>
  <w:endnote w:type="continuationSeparator" w:id="0">
    <w:p w:rsidR="006B308E" w:rsidRDefault="006B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08E" w:rsidRDefault="006B308E">
      <w:pPr>
        <w:spacing w:after="0" w:line="240" w:lineRule="auto"/>
      </w:pPr>
      <w:r>
        <w:separator/>
      </w:r>
    </w:p>
  </w:footnote>
  <w:footnote w:type="continuationSeparator" w:id="0">
    <w:p w:rsidR="006B308E" w:rsidRDefault="006B3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A52F2"/>
    <w:multiLevelType w:val="multilevel"/>
    <w:tmpl w:val="A47A75D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B4"/>
    <w:rsid w:val="000D4850"/>
    <w:rsid w:val="000E604B"/>
    <w:rsid w:val="006B308E"/>
    <w:rsid w:val="007A3AFB"/>
    <w:rsid w:val="008C46C7"/>
    <w:rsid w:val="00BE4DCE"/>
    <w:rsid w:val="00D1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F90FCA-AE5B-41BD-AD76-2F8E75F9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31B4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1B4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D1EEF9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131B4"/>
    <w:rPr>
      <w:color w:val="6EAC1C" w:themeColor="hyperlink"/>
      <w:u w:val="single"/>
    </w:rPr>
  </w:style>
  <w:style w:type="table" w:styleId="TableGrid">
    <w:name w:val="Table Grid"/>
    <w:basedOn w:val="TableNormal"/>
    <w:uiPriority w:val="39"/>
    <w:rsid w:val="00D131B4"/>
    <w:pPr>
      <w:spacing w:after="0" w:line="240" w:lineRule="auto"/>
    </w:pPr>
    <w:rPr>
      <w:rFonts w:eastAsiaTheme="minorHAns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E4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131500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opal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ncie.org.au" TargetMode="External"/><Relationship Id="rId4" Type="http://schemas.openxmlformats.org/officeDocument/2006/relationships/styles" Target="styles.xml"/><Relationship Id="rId9" Type="http://schemas.openxmlformats.org/officeDocument/2006/relationships/hyperlink" Target="aiccm.org.a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.m.oconnor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A57F-50D6-4332-9CCE-01AA92283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112F8-E976-42AC-B19E-78862F2D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81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O'Connor</dc:creator>
  <cp:keywords/>
  <dc:description/>
  <cp:lastModifiedBy>Julie O'Connor</cp:lastModifiedBy>
  <cp:revision>1</cp:revision>
  <dcterms:created xsi:type="dcterms:W3CDTF">2016-04-05T10:39:00Z</dcterms:created>
  <dcterms:modified xsi:type="dcterms:W3CDTF">2016-04-05T12:45:00Z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</Properties>
</file>